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5C9F" w14:textId="77777777" w:rsidR="00A13809" w:rsidRDefault="001878BC">
      <w:pPr>
        <w:snapToGrid w:val="0"/>
        <w:spacing w:line="576" w:lineRule="exact"/>
        <w:jc w:val="center"/>
        <w:rPr>
          <w:rStyle w:val="NormalCharacter"/>
          <w:rFonts w:eastAsia="方正小标宋简体" w:cs="方正小标宋简体"/>
          <w:bCs/>
          <w:color w:val="000000"/>
          <w:kern w:val="0"/>
          <w:sz w:val="44"/>
          <w:szCs w:val="44"/>
        </w:rPr>
      </w:pPr>
      <w:r>
        <w:rPr>
          <w:rStyle w:val="NormalCharacter"/>
          <w:rFonts w:eastAsia="方正小标宋简体" w:cs="方正小标宋简体" w:hint="eastAsia"/>
          <w:bCs/>
          <w:color w:val="000000"/>
          <w:kern w:val="0"/>
          <w:sz w:val="44"/>
          <w:szCs w:val="44"/>
        </w:rPr>
        <w:t>2020</w:t>
      </w:r>
      <w:r>
        <w:rPr>
          <w:rStyle w:val="NormalCharacter"/>
          <w:rFonts w:eastAsia="方正小标宋简体" w:cs="方正小标宋简体" w:hint="eastAsia"/>
          <w:bCs/>
          <w:color w:val="000000"/>
          <w:kern w:val="0"/>
          <w:sz w:val="44"/>
          <w:szCs w:val="44"/>
        </w:rPr>
        <w:t>年黑龙江省高等学校教师</w:t>
      </w:r>
    </w:p>
    <w:p w14:paraId="5BCF44C2" w14:textId="77777777" w:rsidR="00A13809" w:rsidRDefault="001878BC">
      <w:pPr>
        <w:snapToGrid w:val="0"/>
        <w:spacing w:line="576" w:lineRule="exact"/>
        <w:jc w:val="center"/>
        <w:rPr>
          <w:rStyle w:val="NormalCharacter"/>
          <w:rFonts w:eastAsia="方正小标宋简体" w:cs="方正小标宋简体"/>
          <w:bCs/>
          <w:color w:val="000000"/>
          <w:kern w:val="0"/>
          <w:sz w:val="44"/>
          <w:szCs w:val="44"/>
        </w:rPr>
      </w:pPr>
      <w:r>
        <w:rPr>
          <w:rStyle w:val="NormalCharacter"/>
          <w:rFonts w:eastAsia="方正小标宋简体" w:cs="方正小标宋简体" w:hint="eastAsia"/>
          <w:bCs/>
          <w:color w:val="000000"/>
          <w:kern w:val="0"/>
          <w:sz w:val="44"/>
          <w:szCs w:val="44"/>
        </w:rPr>
        <w:t>岗前培训工作实施方案</w:t>
      </w:r>
    </w:p>
    <w:p w14:paraId="398DB033" w14:textId="77777777" w:rsidR="00A13809" w:rsidRDefault="00A13809">
      <w:pPr>
        <w:snapToGrid w:val="0"/>
        <w:spacing w:line="576" w:lineRule="exact"/>
        <w:ind w:firstLineChars="196" w:firstLine="412"/>
        <w:jc w:val="left"/>
        <w:rPr>
          <w:rStyle w:val="NormalCharacter"/>
          <w:rFonts w:eastAsia="仿宋_GB2312"/>
          <w:color w:val="000000"/>
          <w:szCs w:val="21"/>
        </w:rPr>
      </w:pPr>
    </w:p>
    <w:p w14:paraId="0BAD79AF" w14:textId="77777777" w:rsidR="00A13809" w:rsidRDefault="001878BC">
      <w:pPr>
        <w:snapToGrid w:val="0"/>
        <w:spacing w:line="576" w:lineRule="exact"/>
        <w:ind w:firstLineChars="196" w:firstLine="627"/>
        <w:jc w:val="left"/>
        <w:rPr>
          <w:rStyle w:val="NormalCharacter"/>
          <w:rFonts w:eastAsia="仿宋_GB2312"/>
          <w:color w:val="000000"/>
          <w:sz w:val="32"/>
          <w:szCs w:val="32"/>
        </w:rPr>
      </w:pPr>
      <w:r>
        <w:rPr>
          <w:rStyle w:val="NormalCharacter"/>
          <w:rFonts w:eastAsia="仿宋_GB2312"/>
          <w:color w:val="000000"/>
          <w:sz w:val="32"/>
          <w:szCs w:val="32"/>
        </w:rPr>
        <w:t>高等学校教师岗前培训是加强高等学校教师培养培训和队伍建设的重要基础性工作之一，是高等学校教师上岗必备的培训过程。根据教育部《高校教师岗前培训暂行细则》、《高校教师岗前培训教学指导纲要》以及黑龙江省教育厅有关文件精神，为做好</w:t>
      </w:r>
      <w:r>
        <w:rPr>
          <w:rStyle w:val="NormalCharacter"/>
          <w:rFonts w:eastAsia="仿宋_GB2312"/>
          <w:color w:val="000000"/>
          <w:sz w:val="32"/>
          <w:szCs w:val="32"/>
        </w:rPr>
        <w:t>2020</w:t>
      </w:r>
      <w:r>
        <w:rPr>
          <w:rStyle w:val="NormalCharacter"/>
          <w:rFonts w:eastAsia="仿宋_GB2312"/>
          <w:color w:val="000000"/>
          <w:sz w:val="32"/>
          <w:szCs w:val="32"/>
        </w:rPr>
        <w:t>年黑龙江省高校教师岗前培训工作，特制定本实施方案。</w:t>
      </w:r>
      <w:r>
        <w:rPr>
          <w:rStyle w:val="NormalCharacter"/>
          <w:rFonts w:eastAsia="仿宋_GB2312"/>
          <w:color w:val="000000"/>
          <w:sz w:val="32"/>
          <w:szCs w:val="32"/>
        </w:rPr>
        <w:t xml:space="preserve">   </w:t>
      </w:r>
    </w:p>
    <w:p w14:paraId="1921EA4B" w14:textId="77777777" w:rsidR="00A13809" w:rsidRDefault="001878BC">
      <w:pPr>
        <w:numPr>
          <w:ilvl w:val="0"/>
          <w:numId w:val="1"/>
        </w:numPr>
        <w:snapToGrid w:val="0"/>
        <w:spacing w:line="576" w:lineRule="exact"/>
        <w:ind w:firstLineChars="196" w:firstLine="627"/>
        <w:jc w:val="left"/>
        <w:rPr>
          <w:rStyle w:val="NormalCharacter"/>
          <w:rFonts w:eastAsia="黑体" w:cs="黑体"/>
          <w:bCs/>
          <w:color w:val="000000"/>
          <w:sz w:val="32"/>
          <w:szCs w:val="32"/>
        </w:rPr>
      </w:pPr>
      <w:r>
        <w:rPr>
          <w:rStyle w:val="NormalCharacter"/>
          <w:rFonts w:eastAsia="黑体" w:cs="黑体" w:hint="eastAsia"/>
          <w:bCs/>
          <w:color w:val="000000"/>
          <w:sz w:val="32"/>
          <w:szCs w:val="32"/>
        </w:rPr>
        <w:t>培训目标</w:t>
      </w:r>
    </w:p>
    <w:p w14:paraId="4526102B" w14:textId="77777777" w:rsidR="00A13809" w:rsidRDefault="001878BC">
      <w:pPr>
        <w:snapToGrid w:val="0"/>
        <w:spacing w:line="576" w:lineRule="exact"/>
        <w:ind w:firstLineChars="200" w:firstLine="640"/>
        <w:jc w:val="left"/>
        <w:rPr>
          <w:rStyle w:val="NormalCharacter"/>
          <w:rFonts w:eastAsia="仿宋_GB2312" w:cs="宋体"/>
          <w:bCs/>
          <w:color w:val="000000"/>
          <w:kern w:val="0"/>
          <w:sz w:val="32"/>
          <w:szCs w:val="32"/>
        </w:rPr>
      </w:pPr>
      <w:r>
        <w:rPr>
          <w:rStyle w:val="NormalCharacter"/>
          <w:rFonts w:eastAsia="仿宋_GB2312"/>
          <w:color w:val="000000"/>
          <w:sz w:val="32"/>
          <w:szCs w:val="32"/>
        </w:rPr>
        <w:t>通过培训，保证新补充到高校的教师初步掌握高等教育教学规律和基础知识，具备上岗必须的教育教学技能，适应教育教学任务，培养职业道德修养，提高教学科研水平，使其能够更好地全面履行教师岗位职责。</w:t>
      </w:r>
    </w:p>
    <w:p w14:paraId="6047220D" w14:textId="77777777" w:rsidR="00A13809" w:rsidRDefault="001878BC">
      <w:pPr>
        <w:numPr>
          <w:ilvl w:val="0"/>
          <w:numId w:val="1"/>
        </w:numPr>
        <w:snapToGrid w:val="0"/>
        <w:spacing w:line="576" w:lineRule="exact"/>
        <w:ind w:firstLineChars="196" w:firstLine="627"/>
        <w:jc w:val="left"/>
        <w:rPr>
          <w:rStyle w:val="NormalCharacter"/>
          <w:rFonts w:eastAsia="黑体" w:cs="黑体"/>
          <w:bCs/>
          <w:color w:val="000000"/>
          <w:sz w:val="32"/>
          <w:szCs w:val="32"/>
        </w:rPr>
      </w:pPr>
      <w:r>
        <w:rPr>
          <w:rStyle w:val="NormalCharacter"/>
          <w:rFonts w:eastAsia="黑体" w:cs="黑体" w:hint="eastAsia"/>
          <w:bCs/>
          <w:color w:val="000000"/>
          <w:sz w:val="32"/>
          <w:szCs w:val="32"/>
        </w:rPr>
        <w:t>培训对象</w:t>
      </w:r>
    </w:p>
    <w:p w14:paraId="23F24429" w14:textId="77777777" w:rsidR="00A13809" w:rsidRDefault="001878BC">
      <w:pPr>
        <w:snapToGrid w:val="0"/>
        <w:spacing w:line="576" w:lineRule="exact"/>
        <w:ind w:firstLineChars="200" w:firstLine="640"/>
        <w:rPr>
          <w:rStyle w:val="NormalCharacter"/>
          <w:rFonts w:eastAsia="仿宋_GB2312"/>
          <w:color w:val="000000"/>
          <w:sz w:val="32"/>
          <w:szCs w:val="32"/>
        </w:rPr>
      </w:pPr>
      <w:r>
        <w:rPr>
          <w:rStyle w:val="NormalCharacter"/>
          <w:rFonts w:eastAsia="仿宋_GB2312" w:cs="宋体"/>
          <w:bCs/>
          <w:color w:val="000000"/>
          <w:sz w:val="32"/>
          <w:szCs w:val="32"/>
        </w:rPr>
        <w:t>教育部最新公布</w:t>
      </w:r>
      <w:r>
        <w:rPr>
          <w:rStyle w:val="NormalCharacter"/>
          <w:rFonts w:eastAsia="仿宋_GB2312" w:cs="宋体"/>
          <w:bCs/>
          <w:color w:val="000000"/>
          <w:sz w:val="32"/>
          <w:szCs w:val="32"/>
        </w:rPr>
        <w:t>“</w:t>
      </w:r>
      <w:r>
        <w:rPr>
          <w:rStyle w:val="NormalCharacter"/>
          <w:rFonts w:eastAsia="仿宋_GB2312" w:cs="宋体"/>
          <w:bCs/>
          <w:color w:val="000000"/>
          <w:sz w:val="32"/>
          <w:szCs w:val="32"/>
        </w:rPr>
        <w:t>全国普通高等学校名单</w:t>
      </w:r>
      <w:r>
        <w:rPr>
          <w:rStyle w:val="NormalCharacter"/>
          <w:rFonts w:eastAsia="仿宋_GB2312" w:cs="宋体"/>
          <w:bCs/>
          <w:color w:val="000000"/>
          <w:sz w:val="32"/>
          <w:szCs w:val="32"/>
        </w:rPr>
        <w:t>”</w:t>
      </w:r>
      <w:r>
        <w:rPr>
          <w:rStyle w:val="NormalCharacter"/>
          <w:rFonts w:eastAsia="仿宋_GB2312" w:cs="宋体"/>
          <w:bCs/>
          <w:color w:val="000000"/>
          <w:sz w:val="32"/>
          <w:szCs w:val="32"/>
        </w:rPr>
        <w:t>中所列我省</w:t>
      </w:r>
      <w:r>
        <w:rPr>
          <w:rStyle w:val="NormalCharacter"/>
          <w:rFonts w:eastAsia="仿宋_GB2312" w:cs="宋体"/>
          <w:bCs/>
          <w:color w:val="000000"/>
          <w:sz w:val="32"/>
          <w:szCs w:val="32"/>
        </w:rPr>
        <w:t>81</w:t>
      </w:r>
      <w:r>
        <w:rPr>
          <w:rStyle w:val="NormalCharacter"/>
          <w:rFonts w:eastAsia="仿宋_GB2312" w:cs="宋体"/>
          <w:bCs/>
          <w:color w:val="000000"/>
          <w:sz w:val="32"/>
          <w:szCs w:val="32"/>
        </w:rPr>
        <w:t>所普通高校的新入职专任教师和其他专业技术人员（包括从事教学管理、实验技术、教学辅助、学生思想政治工作以及医学院校附属</w:t>
      </w:r>
      <w:r>
        <w:rPr>
          <w:rStyle w:val="NormalCharacter"/>
          <w:rFonts w:eastAsia="仿宋_GB2312"/>
          <w:color w:val="000000"/>
          <w:kern w:val="0"/>
          <w:sz w:val="32"/>
          <w:szCs w:val="32"/>
        </w:rPr>
        <w:t>医院从事教学工作的人员）</w:t>
      </w:r>
      <w:r>
        <w:rPr>
          <w:rStyle w:val="NormalCharacter"/>
          <w:rFonts w:eastAsia="仿宋_GB2312"/>
          <w:color w:val="000000"/>
          <w:sz w:val="32"/>
          <w:szCs w:val="32"/>
        </w:rPr>
        <w:t>。高等学校</w:t>
      </w:r>
      <w:r>
        <w:rPr>
          <w:rStyle w:val="NormalCharacter"/>
          <w:rFonts w:eastAsia="仿宋_GB2312"/>
          <w:color w:val="000000"/>
          <w:sz w:val="32"/>
          <w:szCs w:val="32"/>
        </w:rPr>
        <w:t>“</w:t>
      </w:r>
      <w:r>
        <w:rPr>
          <w:rStyle w:val="NormalCharacter"/>
          <w:rFonts w:eastAsia="仿宋_GB2312"/>
          <w:color w:val="000000"/>
          <w:sz w:val="32"/>
          <w:szCs w:val="32"/>
        </w:rPr>
        <w:t>教育学</w:t>
      </w:r>
      <w:r>
        <w:rPr>
          <w:rStyle w:val="NormalCharacter"/>
          <w:rFonts w:eastAsia="仿宋_GB2312"/>
          <w:color w:val="000000"/>
          <w:sz w:val="32"/>
          <w:szCs w:val="32"/>
        </w:rPr>
        <w:t>”</w:t>
      </w:r>
      <w:r>
        <w:rPr>
          <w:rStyle w:val="NormalCharacter"/>
          <w:rFonts w:eastAsia="仿宋_GB2312"/>
          <w:color w:val="000000"/>
          <w:sz w:val="32"/>
          <w:szCs w:val="32"/>
        </w:rPr>
        <w:t>、</w:t>
      </w:r>
      <w:r>
        <w:rPr>
          <w:rStyle w:val="NormalCharacter"/>
          <w:rFonts w:eastAsia="仿宋_GB2312"/>
          <w:color w:val="000000"/>
          <w:sz w:val="32"/>
          <w:szCs w:val="32"/>
        </w:rPr>
        <w:t>“</w:t>
      </w:r>
      <w:r>
        <w:rPr>
          <w:rStyle w:val="NormalCharacter"/>
          <w:rFonts w:eastAsia="仿宋_GB2312"/>
          <w:color w:val="000000"/>
          <w:sz w:val="32"/>
          <w:szCs w:val="32"/>
        </w:rPr>
        <w:t>心理学</w:t>
      </w:r>
      <w:r>
        <w:rPr>
          <w:rStyle w:val="NormalCharacter"/>
          <w:rFonts w:eastAsia="仿宋_GB2312"/>
          <w:color w:val="000000"/>
          <w:sz w:val="32"/>
          <w:szCs w:val="32"/>
        </w:rPr>
        <w:t>”</w:t>
      </w:r>
      <w:r>
        <w:rPr>
          <w:rStyle w:val="NormalCharacter"/>
          <w:rFonts w:eastAsia="仿宋_GB2312"/>
          <w:color w:val="000000"/>
          <w:sz w:val="32"/>
          <w:szCs w:val="32"/>
        </w:rPr>
        <w:t>专业本科以上学历毕业生参加岗前培训，可免修、免考《高等教育学》和《高等教育心理学》课程。已具备高等学校教师</w:t>
      </w:r>
      <w:r>
        <w:rPr>
          <w:rStyle w:val="NormalCharacter"/>
          <w:rFonts w:eastAsia="仿宋_GB2312"/>
          <w:color w:val="000000"/>
          <w:sz w:val="32"/>
          <w:szCs w:val="32"/>
        </w:rPr>
        <w:lastRenderedPageBreak/>
        <w:t>资格证人员可免修、免考《高等教育学》、《高等教育心理学》和《高等学校教师教育教学能力》课程。</w:t>
      </w:r>
    </w:p>
    <w:p w14:paraId="202DA0E7" w14:textId="77777777" w:rsidR="00A13809" w:rsidRDefault="001878BC">
      <w:pPr>
        <w:numPr>
          <w:ilvl w:val="0"/>
          <w:numId w:val="2"/>
        </w:numPr>
        <w:snapToGrid w:val="0"/>
        <w:spacing w:line="576" w:lineRule="exact"/>
        <w:ind w:firstLineChars="200" w:firstLine="640"/>
        <w:rPr>
          <w:rStyle w:val="NormalCharacter"/>
          <w:rFonts w:eastAsia="黑体" w:cs="黑体"/>
          <w:color w:val="000000"/>
          <w:sz w:val="32"/>
          <w:szCs w:val="32"/>
        </w:rPr>
      </w:pPr>
      <w:r>
        <w:rPr>
          <w:rStyle w:val="NormalCharacter"/>
          <w:rFonts w:eastAsia="黑体" w:cs="黑体" w:hint="eastAsia"/>
          <w:color w:val="000000"/>
          <w:sz w:val="32"/>
          <w:szCs w:val="32"/>
        </w:rPr>
        <w:t>培训形式</w:t>
      </w:r>
    </w:p>
    <w:p w14:paraId="118286C0" w14:textId="77777777" w:rsidR="00A13809" w:rsidRDefault="001878BC">
      <w:pPr>
        <w:snapToGrid w:val="0"/>
        <w:spacing w:line="576" w:lineRule="exact"/>
        <w:ind w:firstLineChars="200" w:firstLine="640"/>
        <w:rPr>
          <w:rStyle w:val="NormalCharacter"/>
          <w:rFonts w:eastAsia="仿宋_GB2312"/>
          <w:color w:val="000000"/>
          <w:kern w:val="0"/>
          <w:sz w:val="32"/>
          <w:szCs w:val="32"/>
        </w:rPr>
      </w:pPr>
      <w:r>
        <w:rPr>
          <w:rStyle w:val="NormalCharacter"/>
          <w:rFonts w:eastAsia="仿宋_GB2312" w:cs="宋体"/>
          <w:bCs/>
          <w:color w:val="000000"/>
          <w:kern w:val="0"/>
          <w:sz w:val="32"/>
          <w:szCs w:val="32"/>
        </w:rPr>
        <w:t>采取网络培训、线下自学和校本培训相结合的形式。网络培训通过黑龙江省高校师资培训中心网站（</w:t>
      </w:r>
      <w:r>
        <w:rPr>
          <w:rStyle w:val="NormalCharacter"/>
          <w:rFonts w:eastAsia="仿宋_GB2312" w:cs="宋体"/>
          <w:bCs/>
          <w:color w:val="000000"/>
          <w:kern w:val="0"/>
          <w:sz w:val="32"/>
          <w:szCs w:val="32"/>
        </w:rPr>
        <w:t>http://www.hljgszx.com</w:t>
      </w:r>
      <w:r>
        <w:rPr>
          <w:rStyle w:val="NormalCharacter"/>
          <w:rFonts w:eastAsia="仿宋_GB2312" w:cs="宋体"/>
          <w:bCs/>
          <w:color w:val="000000"/>
          <w:kern w:val="0"/>
          <w:sz w:val="32"/>
          <w:szCs w:val="32"/>
        </w:rPr>
        <w:t>）高校教师岗前培训管理系统在线学习所有必修和选修课程，</w:t>
      </w:r>
      <w:r>
        <w:rPr>
          <w:rStyle w:val="NormalCharacter"/>
          <w:rFonts w:eastAsia="仿宋_GB2312"/>
          <w:color w:val="000000"/>
          <w:kern w:val="0"/>
          <w:sz w:val="32"/>
          <w:szCs w:val="32"/>
        </w:rPr>
        <w:t>校本培训由所在学校根据本校实际自行组织。</w:t>
      </w:r>
    </w:p>
    <w:p w14:paraId="57783C81" w14:textId="77777777" w:rsidR="00A13809" w:rsidRDefault="001878BC">
      <w:pPr>
        <w:numPr>
          <w:ilvl w:val="0"/>
          <w:numId w:val="2"/>
        </w:numPr>
        <w:snapToGrid w:val="0"/>
        <w:spacing w:line="576" w:lineRule="exact"/>
        <w:ind w:firstLineChars="200" w:firstLine="640"/>
        <w:rPr>
          <w:rStyle w:val="NormalCharacter"/>
          <w:rFonts w:eastAsia="黑体" w:cs="黑体"/>
          <w:color w:val="000000"/>
          <w:sz w:val="32"/>
          <w:szCs w:val="32"/>
        </w:rPr>
      </w:pPr>
      <w:r>
        <w:rPr>
          <w:rStyle w:val="NormalCharacter"/>
          <w:rFonts w:eastAsia="黑体" w:cs="黑体" w:hint="eastAsia"/>
          <w:color w:val="000000"/>
          <w:sz w:val="32"/>
          <w:szCs w:val="32"/>
        </w:rPr>
        <w:t>培训课程</w:t>
      </w:r>
    </w:p>
    <w:p w14:paraId="3AB60904" w14:textId="77777777" w:rsidR="00A13809" w:rsidRDefault="001878BC">
      <w:pPr>
        <w:snapToGrid w:val="0"/>
        <w:spacing w:line="576" w:lineRule="exact"/>
        <w:ind w:firstLineChars="200" w:firstLine="640"/>
        <w:rPr>
          <w:rStyle w:val="NormalCharacter"/>
          <w:rFonts w:eastAsia="楷体_GB2312" w:cs="楷体_GB2312"/>
          <w:b/>
          <w:bCs/>
          <w:sz w:val="32"/>
          <w:szCs w:val="32"/>
        </w:rPr>
      </w:pPr>
      <w:r>
        <w:rPr>
          <w:rStyle w:val="NormalCharacter"/>
          <w:rFonts w:eastAsia="楷体_GB2312" w:cs="楷体_GB2312" w:hint="eastAsia"/>
          <w:b/>
          <w:bCs/>
          <w:sz w:val="32"/>
          <w:szCs w:val="32"/>
        </w:rPr>
        <w:t>（一）“通识”培训部分</w:t>
      </w:r>
    </w:p>
    <w:p w14:paraId="7484A45C" w14:textId="77777777" w:rsidR="00A13809" w:rsidRDefault="001878BC">
      <w:pPr>
        <w:snapToGrid w:val="0"/>
        <w:spacing w:line="576" w:lineRule="exact"/>
        <w:ind w:firstLineChars="200" w:firstLine="640"/>
        <w:rPr>
          <w:rStyle w:val="NormalCharacter"/>
          <w:color w:val="000000"/>
          <w:sz w:val="32"/>
          <w:szCs w:val="32"/>
        </w:rPr>
      </w:pPr>
      <w:r>
        <w:rPr>
          <w:rStyle w:val="NormalCharacter"/>
          <w:rFonts w:eastAsia="仿宋_GB2312" w:cs="宋体"/>
          <w:bCs/>
          <w:color w:val="000000"/>
          <w:sz w:val="32"/>
          <w:szCs w:val="32"/>
        </w:rPr>
        <w:t>1</w:t>
      </w:r>
      <w:r>
        <w:rPr>
          <w:rStyle w:val="NormalCharacter"/>
          <w:rFonts w:eastAsia="仿宋_GB2312" w:cs="宋体" w:hint="eastAsia"/>
          <w:bCs/>
          <w:sz w:val="32"/>
          <w:szCs w:val="32"/>
        </w:rPr>
        <w:t>．</w:t>
      </w:r>
      <w:r>
        <w:rPr>
          <w:rStyle w:val="NormalCharacter"/>
          <w:rFonts w:eastAsia="仿宋_GB2312" w:cs="宋体"/>
          <w:bCs/>
          <w:color w:val="000000"/>
          <w:sz w:val="32"/>
          <w:szCs w:val="32"/>
        </w:rPr>
        <w:t>培训课程目录</w:t>
      </w:r>
    </w:p>
    <w:tbl>
      <w:tblPr>
        <w:tblW w:w="10365" w:type="dxa"/>
        <w:tblInd w:w="-284" w:type="dxa"/>
        <w:tblLayout w:type="fixed"/>
        <w:tblCellMar>
          <w:left w:w="0" w:type="dxa"/>
          <w:right w:w="0" w:type="dxa"/>
        </w:tblCellMar>
        <w:tblLook w:val="04A0" w:firstRow="1" w:lastRow="0" w:firstColumn="1" w:lastColumn="0" w:noHBand="0" w:noVBand="1"/>
      </w:tblPr>
      <w:tblGrid>
        <w:gridCol w:w="735"/>
        <w:gridCol w:w="2891"/>
        <w:gridCol w:w="5729"/>
        <w:gridCol w:w="1010"/>
      </w:tblGrid>
      <w:tr w:rsidR="00A13809" w14:paraId="2FE397D8" w14:textId="77777777">
        <w:trPr>
          <w:trHeight w:val="681"/>
        </w:trPr>
        <w:tc>
          <w:tcPr>
            <w:tcW w:w="1036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FA24952" w14:textId="77777777" w:rsidR="00A13809" w:rsidRDefault="001878BC">
            <w:pPr>
              <w:spacing w:line="200" w:lineRule="atLeast"/>
              <w:jc w:val="center"/>
              <w:textAlignment w:val="auto"/>
              <w:rPr>
                <w:rStyle w:val="NormalCharacter"/>
                <w:b/>
                <w:color w:val="000000"/>
                <w:szCs w:val="21"/>
              </w:rPr>
            </w:pPr>
            <w:r>
              <w:rPr>
                <w:rStyle w:val="NormalCharacter"/>
                <w:rFonts w:eastAsia="仿宋_GB2312"/>
                <w:b/>
                <w:color w:val="000000"/>
                <w:szCs w:val="21"/>
              </w:rPr>
              <w:t>必修课目录</w:t>
            </w:r>
          </w:p>
        </w:tc>
      </w:tr>
      <w:tr w:rsidR="00A13809" w14:paraId="078E2D60" w14:textId="77777777">
        <w:trPr>
          <w:trHeight w:val="851"/>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51721"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序号</w:t>
            </w:r>
          </w:p>
        </w:tc>
        <w:tc>
          <w:tcPr>
            <w:tcW w:w="2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28C6"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课程名称</w:t>
            </w:r>
          </w:p>
        </w:tc>
        <w:tc>
          <w:tcPr>
            <w:tcW w:w="5729" w:type="dxa"/>
            <w:tcBorders>
              <w:top w:val="single" w:sz="4" w:space="0" w:color="000000"/>
              <w:left w:val="nil"/>
              <w:bottom w:val="single" w:sz="4" w:space="0" w:color="000000"/>
              <w:right w:val="single" w:sz="4" w:space="0" w:color="000000"/>
            </w:tcBorders>
            <w:shd w:val="clear" w:color="auto" w:fill="FFFFFF"/>
            <w:vAlign w:val="center"/>
          </w:tcPr>
          <w:p w14:paraId="474A2153"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主讲教师</w:t>
            </w:r>
          </w:p>
        </w:tc>
        <w:tc>
          <w:tcPr>
            <w:tcW w:w="1010" w:type="dxa"/>
            <w:tcBorders>
              <w:top w:val="single" w:sz="4" w:space="0" w:color="000000"/>
              <w:left w:val="single" w:sz="4" w:space="0" w:color="000000"/>
              <w:bottom w:val="single" w:sz="4" w:space="0" w:color="000000"/>
              <w:right w:val="single" w:sz="4" w:space="0" w:color="000000"/>
            </w:tcBorders>
            <w:vAlign w:val="center"/>
          </w:tcPr>
          <w:p w14:paraId="01ED4E7D" w14:textId="77777777" w:rsidR="00A13809" w:rsidRDefault="001878BC">
            <w:pPr>
              <w:spacing w:line="200" w:lineRule="atLeast"/>
              <w:jc w:val="center"/>
              <w:textAlignment w:val="auto"/>
              <w:rPr>
                <w:rStyle w:val="NormalCharacter"/>
                <w:rFonts w:eastAsia="仿宋_GB2312" w:cs="宋体"/>
                <w:bCs/>
                <w:color w:val="000000"/>
                <w:szCs w:val="21"/>
              </w:rPr>
            </w:pPr>
            <w:r>
              <w:rPr>
                <w:rStyle w:val="NormalCharacter"/>
                <w:rFonts w:eastAsia="仿宋_GB2312" w:cs="宋体"/>
                <w:bCs/>
                <w:color w:val="000000"/>
                <w:szCs w:val="21"/>
              </w:rPr>
              <w:t>时长</w:t>
            </w:r>
          </w:p>
          <w:p w14:paraId="07E8C304" w14:textId="77777777" w:rsidR="00A13809" w:rsidRDefault="001878BC">
            <w:pPr>
              <w:spacing w:line="200" w:lineRule="atLeast"/>
              <w:jc w:val="center"/>
              <w:textAlignment w:val="auto"/>
              <w:rPr>
                <w:rStyle w:val="NormalCharacter"/>
                <w:rFonts w:cs="宋体"/>
                <w:bCs/>
                <w:color w:val="000000"/>
                <w:kern w:val="0"/>
                <w:sz w:val="18"/>
                <w:szCs w:val="18"/>
              </w:rPr>
            </w:pPr>
            <w:r>
              <w:rPr>
                <w:rStyle w:val="NormalCharacter"/>
                <w:rFonts w:eastAsia="仿宋_GB2312" w:cs="宋体"/>
                <w:bCs/>
                <w:color w:val="000000"/>
                <w:sz w:val="18"/>
                <w:szCs w:val="18"/>
              </w:rPr>
              <w:t>（学时）</w:t>
            </w:r>
          </w:p>
        </w:tc>
      </w:tr>
      <w:tr w:rsidR="00A13809" w14:paraId="488F30E9" w14:textId="77777777">
        <w:trPr>
          <w:trHeight w:val="889"/>
        </w:trPr>
        <w:tc>
          <w:tcPr>
            <w:tcW w:w="7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F79D4"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1</w:t>
            </w:r>
          </w:p>
        </w:tc>
        <w:tc>
          <w:tcPr>
            <w:tcW w:w="2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1B346" w14:textId="77777777" w:rsidR="00A13809" w:rsidRDefault="001878BC">
            <w:pPr>
              <w:spacing w:line="200" w:lineRule="atLeast"/>
              <w:rPr>
                <w:rStyle w:val="NormalCharacter"/>
                <w:rFonts w:cs="宋体"/>
                <w:bCs/>
                <w:color w:val="000000"/>
                <w:kern w:val="0"/>
                <w:szCs w:val="21"/>
              </w:rPr>
            </w:pPr>
            <w:r>
              <w:rPr>
                <w:rStyle w:val="NormalCharacter"/>
                <w:rFonts w:eastAsia="仿宋_GB2312" w:cs="宋体"/>
                <w:bCs/>
                <w:color w:val="000000"/>
                <w:kern w:val="0"/>
                <w:szCs w:val="21"/>
              </w:rPr>
              <w:t>高等教育学</w:t>
            </w:r>
          </w:p>
        </w:tc>
        <w:tc>
          <w:tcPr>
            <w:tcW w:w="5729" w:type="dxa"/>
            <w:tcBorders>
              <w:top w:val="single" w:sz="4" w:space="0" w:color="000000"/>
              <w:left w:val="nil"/>
              <w:bottom w:val="single" w:sz="4" w:space="0" w:color="000000"/>
              <w:right w:val="single" w:sz="4" w:space="0" w:color="000000"/>
            </w:tcBorders>
            <w:shd w:val="clear" w:color="auto" w:fill="FFFFFF"/>
            <w:vAlign w:val="center"/>
          </w:tcPr>
          <w:p w14:paraId="1D678815" w14:textId="77777777" w:rsidR="00A13809" w:rsidRDefault="001878BC">
            <w:pPr>
              <w:spacing w:line="200" w:lineRule="atLeast"/>
              <w:rPr>
                <w:rStyle w:val="NormalCharacter"/>
                <w:rFonts w:cs="宋体"/>
                <w:bCs/>
                <w:color w:val="000000"/>
                <w:kern w:val="0"/>
                <w:szCs w:val="21"/>
              </w:rPr>
            </w:pPr>
            <w:r>
              <w:rPr>
                <w:rStyle w:val="NormalCharacter"/>
                <w:rFonts w:eastAsia="仿宋_GB2312" w:cs="宋体"/>
                <w:bCs/>
                <w:color w:val="000000"/>
                <w:kern w:val="0"/>
                <w:szCs w:val="21"/>
              </w:rPr>
              <w:t>高益民、林杰、刘宝存、洪成文、王璐、黄宇、谷贤林、杨明全（均为北京师范大学）</w:t>
            </w:r>
          </w:p>
        </w:tc>
        <w:tc>
          <w:tcPr>
            <w:tcW w:w="1010" w:type="dxa"/>
            <w:tcBorders>
              <w:top w:val="single" w:sz="4" w:space="0" w:color="000000"/>
              <w:left w:val="single" w:sz="4" w:space="0" w:color="000000"/>
              <w:bottom w:val="single" w:sz="4" w:space="0" w:color="000000"/>
              <w:right w:val="single" w:sz="4" w:space="0" w:color="000000"/>
            </w:tcBorders>
            <w:vAlign w:val="center"/>
          </w:tcPr>
          <w:p w14:paraId="27DC46A7"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44.74</w:t>
            </w:r>
          </w:p>
        </w:tc>
      </w:tr>
      <w:tr w:rsidR="00A13809" w14:paraId="7041DF4F" w14:textId="77777777">
        <w:trPr>
          <w:trHeight w:val="846"/>
        </w:trPr>
        <w:tc>
          <w:tcPr>
            <w:tcW w:w="735" w:type="dxa"/>
            <w:tcBorders>
              <w:top w:val="nil"/>
              <w:left w:val="single" w:sz="4" w:space="0" w:color="000000"/>
              <w:bottom w:val="single" w:sz="4" w:space="0" w:color="000000"/>
              <w:right w:val="single" w:sz="4" w:space="0" w:color="000000"/>
            </w:tcBorders>
            <w:vAlign w:val="center"/>
          </w:tcPr>
          <w:p w14:paraId="385435FC"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2</w:t>
            </w:r>
          </w:p>
        </w:tc>
        <w:tc>
          <w:tcPr>
            <w:tcW w:w="2891" w:type="dxa"/>
            <w:tcBorders>
              <w:top w:val="nil"/>
              <w:left w:val="single" w:sz="4" w:space="0" w:color="000000"/>
              <w:bottom w:val="single" w:sz="4" w:space="0" w:color="000000"/>
              <w:right w:val="single" w:sz="4" w:space="0" w:color="000000"/>
            </w:tcBorders>
            <w:shd w:val="clear" w:color="auto" w:fill="FFFFFF"/>
            <w:vAlign w:val="center"/>
          </w:tcPr>
          <w:p w14:paraId="11A7C823" w14:textId="77777777" w:rsidR="00A13809" w:rsidRDefault="001878BC">
            <w:pPr>
              <w:spacing w:line="200" w:lineRule="atLeast"/>
              <w:rPr>
                <w:rStyle w:val="NormalCharacter"/>
                <w:rFonts w:cs="宋体"/>
                <w:bCs/>
                <w:color w:val="000000"/>
                <w:kern w:val="0"/>
                <w:szCs w:val="21"/>
              </w:rPr>
            </w:pPr>
            <w:r>
              <w:rPr>
                <w:rStyle w:val="NormalCharacter"/>
                <w:rFonts w:eastAsia="仿宋_GB2312" w:cs="宋体"/>
                <w:bCs/>
                <w:color w:val="000000"/>
                <w:kern w:val="0"/>
                <w:szCs w:val="21"/>
              </w:rPr>
              <w:t>高等教育心理学</w:t>
            </w:r>
          </w:p>
        </w:tc>
        <w:tc>
          <w:tcPr>
            <w:tcW w:w="5729" w:type="dxa"/>
            <w:tcBorders>
              <w:top w:val="nil"/>
              <w:left w:val="nil"/>
              <w:bottom w:val="single" w:sz="4" w:space="0" w:color="000000"/>
              <w:right w:val="single" w:sz="4" w:space="0" w:color="000000"/>
            </w:tcBorders>
            <w:shd w:val="clear" w:color="auto" w:fill="FFFFFF"/>
            <w:vAlign w:val="center"/>
          </w:tcPr>
          <w:p w14:paraId="6CB5940B" w14:textId="77777777" w:rsidR="00A13809" w:rsidRDefault="001878BC">
            <w:pPr>
              <w:spacing w:line="200" w:lineRule="atLeast"/>
              <w:rPr>
                <w:rStyle w:val="NormalCharacter"/>
                <w:rFonts w:cs="宋体"/>
                <w:bCs/>
                <w:color w:val="000000"/>
                <w:szCs w:val="21"/>
              </w:rPr>
            </w:pPr>
            <w:r>
              <w:rPr>
                <w:rStyle w:val="NormalCharacter"/>
                <w:rFonts w:eastAsia="仿宋_GB2312" w:cs="宋体"/>
                <w:bCs/>
                <w:color w:val="000000"/>
                <w:kern w:val="0"/>
                <w:szCs w:val="21"/>
              </w:rPr>
              <w:t>伍新春、刘儒德、彭华茂、</w:t>
            </w:r>
            <w:proofErr w:type="gramStart"/>
            <w:r>
              <w:rPr>
                <w:rStyle w:val="NormalCharacter"/>
                <w:rFonts w:eastAsia="仿宋_GB2312" w:cs="宋体"/>
                <w:bCs/>
                <w:color w:val="000000"/>
                <w:kern w:val="0"/>
                <w:szCs w:val="21"/>
              </w:rPr>
              <w:t>姚</w:t>
            </w:r>
            <w:proofErr w:type="gramEnd"/>
            <w:r>
              <w:rPr>
                <w:rStyle w:val="NormalCharacter"/>
                <w:rFonts w:eastAsia="仿宋_GB2312" w:cs="宋体"/>
                <w:bCs/>
                <w:color w:val="000000"/>
                <w:kern w:val="0"/>
                <w:szCs w:val="21"/>
              </w:rPr>
              <w:t>梅林（均为北京师范大学）、方平（首都师范大学）</w:t>
            </w:r>
          </w:p>
        </w:tc>
        <w:tc>
          <w:tcPr>
            <w:tcW w:w="1010" w:type="dxa"/>
            <w:tcBorders>
              <w:top w:val="nil"/>
              <w:left w:val="single" w:sz="4" w:space="0" w:color="000000"/>
              <w:bottom w:val="single" w:sz="4" w:space="0" w:color="000000"/>
              <w:right w:val="single" w:sz="4" w:space="0" w:color="000000"/>
            </w:tcBorders>
            <w:vAlign w:val="center"/>
          </w:tcPr>
          <w:p w14:paraId="0CFD6615"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41.33</w:t>
            </w:r>
          </w:p>
        </w:tc>
      </w:tr>
      <w:tr w:rsidR="00A13809" w14:paraId="3C7E2F36" w14:textId="77777777">
        <w:trPr>
          <w:trHeight w:val="409"/>
        </w:trPr>
        <w:tc>
          <w:tcPr>
            <w:tcW w:w="735" w:type="dxa"/>
            <w:tcBorders>
              <w:top w:val="nil"/>
              <w:left w:val="single" w:sz="4" w:space="0" w:color="000000"/>
              <w:bottom w:val="single" w:sz="4" w:space="0" w:color="000000"/>
              <w:right w:val="single" w:sz="4" w:space="0" w:color="000000"/>
            </w:tcBorders>
            <w:vAlign w:val="center"/>
          </w:tcPr>
          <w:p w14:paraId="2A20D5EF"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3</w:t>
            </w:r>
          </w:p>
        </w:tc>
        <w:tc>
          <w:tcPr>
            <w:tcW w:w="2891" w:type="dxa"/>
            <w:tcBorders>
              <w:top w:val="nil"/>
              <w:left w:val="single" w:sz="4" w:space="0" w:color="000000"/>
              <w:bottom w:val="single" w:sz="4" w:space="0" w:color="000000"/>
              <w:right w:val="single" w:sz="4" w:space="0" w:color="000000"/>
            </w:tcBorders>
            <w:shd w:val="clear" w:color="auto" w:fill="FFFFFF"/>
            <w:vAlign w:val="center"/>
          </w:tcPr>
          <w:p w14:paraId="48BBEB98" w14:textId="77777777" w:rsidR="00A13809" w:rsidRDefault="001878BC">
            <w:pPr>
              <w:spacing w:line="200" w:lineRule="atLeast"/>
              <w:rPr>
                <w:rStyle w:val="NormalCharacter"/>
                <w:rFonts w:cs="宋体"/>
                <w:bCs/>
                <w:color w:val="000000"/>
                <w:kern w:val="0"/>
                <w:szCs w:val="21"/>
              </w:rPr>
            </w:pPr>
            <w:r>
              <w:rPr>
                <w:rStyle w:val="NormalCharacter"/>
                <w:rFonts w:eastAsia="仿宋_GB2312" w:cs="宋体"/>
                <w:bCs/>
                <w:color w:val="000000"/>
                <w:szCs w:val="21"/>
              </w:rPr>
              <w:t>高等学校教师教育教学能力</w:t>
            </w:r>
          </w:p>
        </w:tc>
        <w:tc>
          <w:tcPr>
            <w:tcW w:w="5729" w:type="dxa"/>
            <w:tcBorders>
              <w:top w:val="nil"/>
              <w:left w:val="nil"/>
              <w:bottom w:val="single" w:sz="4" w:space="0" w:color="000000"/>
              <w:right w:val="single" w:sz="4" w:space="0" w:color="000000"/>
            </w:tcBorders>
            <w:shd w:val="clear" w:color="auto" w:fill="FFFFFF"/>
            <w:vAlign w:val="center"/>
          </w:tcPr>
          <w:p w14:paraId="6C4A01C7" w14:textId="77777777" w:rsidR="00A13809" w:rsidRDefault="001878BC">
            <w:pPr>
              <w:spacing w:line="200" w:lineRule="atLeast"/>
              <w:rPr>
                <w:rStyle w:val="NormalCharacter"/>
                <w:rFonts w:cs="宋体"/>
                <w:bCs/>
                <w:color w:val="000000"/>
                <w:kern w:val="0"/>
                <w:szCs w:val="21"/>
              </w:rPr>
            </w:pPr>
            <w:r>
              <w:rPr>
                <w:rStyle w:val="NormalCharacter"/>
                <w:rFonts w:eastAsia="仿宋_GB2312"/>
                <w:color w:val="000000"/>
                <w:kern w:val="0"/>
                <w:szCs w:val="21"/>
              </w:rPr>
              <w:t>韩映雄（华东师范大学）</w:t>
            </w:r>
            <w:r>
              <w:rPr>
                <w:rStyle w:val="NormalCharacter"/>
                <w:rFonts w:eastAsia="仿宋_GB2312" w:cs="宋体"/>
                <w:bCs/>
                <w:color w:val="000000"/>
                <w:kern w:val="0"/>
                <w:szCs w:val="21"/>
              </w:rPr>
              <w:t>、</w:t>
            </w:r>
            <w:r>
              <w:rPr>
                <w:rStyle w:val="UserStyle0"/>
                <w:rFonts w:ascii="Times New Roman" w:eastAsia="仿宋_GB2312" w:hAnsi="Times New Roman"/>
                <w:color w:val="000000"/>
                <w:sz w:val="21"/>
                <w:szCs w:val="21"/>
              </w:rPr>
              <w:t>吴能表（西南大学）</w:t>
            </w:r>
            <w:r>
              <w:rPr>
                <w:rStyle w:val="UserStyle1"/>
                <w:rFonts w:ascii="Times New Roman" w:eastAsia="仿宋_GB2312" w:hAnsi="Times New Roman"/>
                <w:color w:val="000000"/>
                <w:sz w:val="21"/>
                <w:szCs w:val="21"/>
              </w:rPr>
              <w:t>,</w:t>
            </w:r>
            <w:r>
              <w:rPr>
                <w:rStyle w:val="UserStyle0"/>
                <w:rFonts w:ascii="Times New Roman" w:eastAsia="仿宋_GB2312" w:hAnsi="Times New Roman"/>
                <w:color w:val="000000"/>
                <w:sz w:val="21"/>
                <w:szCs w:val="21"/>
              </w:rPr>
              <w:t>白智宏（西南大学）、</w:t>
            </w:r>
            <w:r>
              <w:rPr>
                <w:rStyle w:val="NormalCharacter"/>
                <w:rFonts w:eastAsia="仿宋_GB2312"/>
                <w:color w:val="000000"/>
                <w:kern w:val="0"/>
                <w:szCs w:val="21"/>
              </w:rPr>
              <w:t>邹逢兴（国防科技大学）、陆国栋（浙江大学）</w:t>
            </w:r>
            <w:r>
              <w:rPr>
                <w:rStyle w:val="NormalCharacter"/>
                <w:rFonts w:eastAsia="仿宋_GB2312"/>
                <w:color w:val="000000"/>
                <w:kern w:val="0"/>
                <w:szCs w:val="21"/>
              </w:rPr>
              <w:t>,</w:t>
            </w:r>
            <w:r>
              <w:rPr>
                <w:rStyle w:val="NormalCharacter"/>
                <w:rFonts w:eastAsia="仿宋_GB2312"/>
                <w:color w:val="000000"/>
                <w:kern w:val="0"/>
                <w:szCs w:val="21"/>
              </w:rPr>
              <w:t>孟</w:t>
            </w:r>
            <w:r>
              <w:rPr>
                <w:rStyle w:val="NormalCharacter"/>
                <w:rFonts w:eastAsia="仿宋_GB2312"/>
                <w:color w:val="000000"/>
                <w:kern w:val="0"/>
                <w:szCs w:val="21"/>
              </w:rPr>
              <w:lastRenderedPageBreak/>
              <w:t>长功（大连理工大学）</w:t>
            </w:r>
            <w:r>
              <w:rPr>
                <w:rStyle w:val="NormalCharacter"/>
                <w:rFonts w:eastAsia="仿宋_GB2312"/>
                <w:color w:val="000000"/>
                <w:kern w:val="0"/>
                <w:szCs w:val="21"/>
              </w:rPr>
              <w:t>,</w:t>
            </w:r>
            <w:r>
              <w:rPr>
                <w:rStyle w:val="NormalCharacter"/>
                <w:rFonts w:eastAsia="仿宋_GB2312"/>
                <w:color w:val="000000"/>
                <w:kern w:val="0"/>
                <w:szCs w:val="21"/>
              </w:rPr>
              <w:t>马知恩（西安交通大学）</w:t>
            </w:r>
            <w:r>
              <w:rPr>
                <w:rStyle w:val="NormalCharacter"/>
                <w:rFonts w:eastAsia="仿宋_GB2312"/>
                <w:color w:val="000000"/>
                <w:kern w:val="0"/>
                <w:szCs w:val="21"/>
              </w:rPr>
              <w:t>,</w:t>
            </w:r>
            <w:r>
              <w:rPr>
                <w:rStyle w:val="NormalCharacter"/>
                <w:rFonts w:eastAsia="仿宋_GB2312"/>
                <w:color w:val="000000"/>
                <w:kern w:val="0"/>
                <w:szCs w:val="21"/>
              </w:rPr>
              <w:t>李尚志（北京航空航天大学）、傅钢善（陕西师范大学）</w:t>
            </w:r>
          </w:p>
        </w:tc>
        <w:tc>
          <w:tcPr>
            <w:tcW w:w="1010" w:type="dxa"/>
            <w:tcBorders>
              <w:top w:val="nil"/>
              <w:left w:val="single" w:sz="4" w:space="0" w:color="000000"/>
              <w:bottom w:val="single" w:sz="4" w:space="0" w:color="000000"/>
              <w:right w:val="single" w:sz="4" w:space="0" w:color="000000"/>
            </w:tcBorders>
            <w:vAlign w:val="center"/>
          </w:tcPr>
          <w:p w14:paraId="6E332E25"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lastRenderedPageBreak/>
              <w:t>40.74</w:t>
            </w:r>
          </w:p>
        </w:tc>
      </w:tr>
      <w:tr w:rsidR="00A13809" w14:paraId="0DF67326" w14:textId="77777777">
        <w:trPr>
          <w:trHeight w:val="681"/>
        </w:trPr>
        <w:tc>
          <w:tcPr>
            <w:tcW w:w="735" w:type="dxa"/>
            <w:tcBorders>
              <w:top w:val="nil"/>
              <w:left w:val="single" w:sz="4" w:space="0" w:color="000000"/>
              <w:bottom w:val="single" w:sz="4" w:space="0" w:color="auto"/>
              <w:right w:val="single" w:sz="4" w:space="0" w:color="000000"/>
            </w:tcBorders>
            <w:vAlign w:val="center"/>
          </w:tcPr>
          <w:p w14:paraId="4FE60880"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4</w:t>
            </w:r>
          </w:p>
        </w:tc>
        <w:tc>
          <w:tcPr>
            <w:tcW w:w="2891" w:type="dxa"/>
            <w:tcBorders>
              <w:top w:val="nil"/>
              <w:left w:val="single" w:sz="4" w:space="0" w:color="000000"/>
              <w:bottom w:val="single" w:sz="4" w:space="0" w:color="auto"/>
              <w:right w:val="single" w:sz="4" w:space="0" w:color="000000"/>
            </w:tcBorders>
            <w:vAlign w:val="center"/>
          </w:tcPr>
          <w:p w14:paraId="46E10731" w14:textId="77777777" w:rsidR="00A13809" w:rsidRDefault="001878BC">
            <w:pPr>
              <w:spacing w:line="200" w:lineRule="atLeast"/>
              <w:jc w:val="left"/>
              <w:rPr>
                <w:rStyle w:val="NormalCharacter"/>
                <w:rFonts w:cs="宋体"/>
                <w:bCs/>
                <w:color w:val="000000"/>
                <w:kern w:val="0"/>
                <w:szCs w:val="21"/>
              </w:rPr>
            </w:pPr>
            <w:r>
              <w:rPr>
                <w:rStyle w:val="NormalCharacter"/>
                <w:rFonts w:eastAsia="仿宋_GB2312" w:cs="宋体"/>
                <w:bCs/>
                <w:color w:val="000000"/>
                <w:kern w:val="0"/>
                <w:szCs w:val="21"/>
              </w:rPr>
              <w:t>高等教育法规概论</w:t>
            </w:r>
          </w:p>
        </w:tc>
        <w:tc>
          <w:tcPr>
            <w:tcW w:w="5729" w:type="dxa"/>
            <w:tcBorders>
              <w:top w:val="nil"/>
              <w:left w:val="nil"/>
              <w:bottom w:val="single" w:sz="4" w:space="0" w:color="auto"/>
              <w:right w:val="single" w:sz="4" w:space="0" w:color="000000"/>
            </w:tcBorders>
            <w:vAlign w:val="center"/>
          </w:tcPr>
          <w:p w14:paraId="41DDC3D5" w14:textId="77777777" w:rsidR="00A13809" w:rsidRDefault="001878BC">
            <w:pPr>
              <w:spacing w:line="200" w:lineRule="atLeast"/>
              <w:jc w:val="left"/>
              <w:rPr>
                <w:rStyle w:val="NormalCharacter"/>
                <w:rFonts w:cs="宋体"/>
                <w:bCs/>
                <w:color w:val="000000"/>
                <w:szCs w:val="21"/>
              </w:rPr>
            </w:pPr>
            <w:r>
              <w:rPr>
                <w:rStyle w:val="NormalCharacter"/>
                <w:rFonts w:eastAsia="仿宋_GB2312" w:cs="宋体"/>
                <w:bCs/>
                <w:color w:val="000000"/>
                <w:szCs w:val="21"/>
              </w:rPr>
              <w:t>程晋宽、张乐天（南京师范大学）、黄忠敬（华东师范大学）、查海波</w:t>
            </w:r>
          </w:p>
        </w:tc>
        <w:tc>
          <w:tcPr>
            <w:tcW w:w="1010" w:type="dxa"/>
            <w:tcBorders>
              <w:top w:val="nil"/>
              <w:left w:val="single" w:sz="4" w:space="0" w:color="000000"/>
              <w:bottom w:val="single" w:sz="4" w:space="0" w:color="auto"/>
              <w:right w:val="single" w:sz="4" w:space="0" w:color="000000"/>
            </w:tcBorders>
            <w:vAlign w:val="center"/>
          </w:tcPr>
          <w:p w14:paraId="73AEA4D5" w14:textId="77777777" w:rsidR="00A13809" w:rsidRDefault="001878BC">
            <w:pPr>
              <w:spacing w:line="200" w:lineRule="atLeast"/>
              <w:jc w:val="center"/>
              <w:rPr>
                <w:rStyle w:val="NormalCharacter"/>
                <w:rFonts w:cs="宋体"/>
                <w:bCs/>
                <w:color w:val="000000"/>
                <w:kern w:val="0"/>
                <w:szCs w:val="21"/>
              </w:rPr>
            </w:pPr>
            <w:r>
              <w:rPr>
                <w:rStyle w:val="NormalCharacter"/>
                <w:rFonts w:eastAsia="仿宋_GB2312" w:cs="宋体"/>
                <w:bCs/>
                <w:color w:val="000000"/>
                <w:kern w:val="0"/>
                <w:szCs w:val="21"/>
              </w:rPr>
              <w:t>16.41</w:t>
            </w:r>
          </w:p>
        </w:tc>
      </w:tr>
      <w:tr w:rsidR="00A13809" w14:paraId="70D8F2D8" w14:textId="77777777">
        <w:trPr>
          <w:trHeight w:val="1482"/>
        </w:trPr>
        <w:tc>
          <w:tcPr>
            <w:tcW w:w="735" w:type="dxa"/>
            <w:tcBorders>
              <w:top w:val="single" w:sz="4" w:space="0" w:color="auto"/>
              <w:left w:val="single" w:sz="4" w:space="0" w:color="000000"/>
              <w:bottom w:val="single" w:sz="4" w:space="0" w:color="000000"/>
              <w:right w:val="single" w:sz="4" w:space="0" w:color="000000"/>
            </w:tcBorders>
            <w:vAlign w:val="center"/>
          </w:tcPr>
          <w:p w14:paraId="42AC1E58" w14:textId="77777777" w:rsidR="00A13809" w:rsidRDefault="001878BC">
            <w:pPr>
              <w:spacing w:line="200" w:lineRule="atLeast"/>
              <w:jc w:val="center"/>
              <w:rPr>
                <w:rStyle w:val="NormalCharacter"/>
                <w:rFonts w:cs="宋体"/>
                <w:bCs/>
                <w:kern w:val="0"/>
                <w:szCs w:val="21"/>
              </w:rPr>
            </w:pPr>
            <w:r>
              <w:rPr>
                <w:rStyle w:val="NormalCharacter"/>
                <w:rFonts w:eastAsia="仿宋_GB2312" w:cs="宋体"/>
                <w:bCs/>
                <w:kern w:val="0"/>
                <w:szCs w:val="21"/>
              </w:rPr>
              <w:t>5</w:t>
            </w:r>
          </w:p>
        </w:tc>
        <w:tc>
          <w:tcPr>
            <w:tcW w:w="2891" w:type="dxa"/>
            <w:tcBorders>
              <w:top w:val="single" w:sz="4" w:space="0" w:color="auto"/>
              <w:left w:val="single" w:sz="4" w:space="0" w:color="000000"/>
              <w:bottom w:val="single" w:sz="4" w:space="0" w:color="000000"/>
              <w:right w:val="single" w:sz="4" w:space="0" w:color="000000"/>
            </w:tcBorders>
            <w:vAlign w:val="center"/>
          </w:tcPr>
          <w:p w14:paraId="6014EFE2" w14:textId="77777777" w:rsidR="00A13809" w:rsidRDefault="001878BC">
            <w:pPr>
              <w:spacing w:line="200" w:lineRule="atLeast"/>
              <w:jc w:val="left"/>
              <w:rPr>
                <w:rStyle w:val="NormalCharacter"/>
                <w:rFonts w:cs="宋体"/>
                <w:bCs/>
                <w:kern w:val="0"/>
                <w:szCs w:val="21"/>
              </w:rPr>
            </w:pPr>
            <w:r>
              <w:rPr>
                <w:rStyle w:val="NormalCharacter"/>
                <w:rFonts w:eastAsia="仿宋_GB2312" w:cs="宋体"/>
                <w:bCs/>
                <w:kern w:val="0"/>
                <w:szCs w:val="21"/>
              </w:rPr>
              <w:t>高校教师职业道德修养</w:t>
            </w:r>
          </w:p>
        </w:tc>
        <w:tc>
          <w:tcPr>
            <w:tcW w:w="5729" w:type="dxa"/>
            <w:tcBorders>
              <w:top w:val="single" w:sz="4" w:space="0" w:color="auto"/>
              <w:left w:val="nil"/>
              <w:bottom w:val="single" w:sz="4" w:space="0" w:color="000000"/>
              <w:right w:val="single" w:sz="4" w:space="0" w:color="000000"/>
            </w:tcBorders>
            <w:vAlign w:val="center"/>
          </w:tcPr>
          <w:p w14:paraId="1E4389BE" w14:textId="77777777" w:rsidR="00A13809" w:rsidRDefault="001878BC">
            <w:pPr>
              <w:spacing w:line="200" w:lineRule="atLeast"/>
              <w:jc w:val="left"/>
              <w:rPr>
                <w:rStyle w:val="NormalCharacter"/>
                <w:rFonts w:cs="宋体"/>
                <w:bCs/>
                <w:szCs w:val="21"/>
              </w:rPr>
            </w:pPr>
            <w:r>
              <w:rPr>
                <w:rStyle w:val="NormalCharacter"/>
                <w:rFonts w:eastAsia="仿宋_GB2312" w:cs="宋体"/>
                <w:bCs/>
                <w:kern w:val="0"/>
                <w:szCs w:val="21"/>
              </w:rPr>
              <w:t>林崇德（北京师范大学）、吴文虎（清华大学）、颜静兰、南国农（西安交通大学）、胡德海（西北师范大学）、李天凤</w:t>
            </w:r>
            <w:r>
              <w:rPr>
                <w:rStyle w:val="NormalCharacter"/>
                <w:rFonts w:eastAsia="仿宋_GB2312"/>
                <w:szCs w:val="21"/>
              </w:rPr>
              <w:t>（云南师范大学）</w:t>
            </w:r>
            <w:r>
              <w:rPr>
                <w:rStyle w:val="NormalCharacter"/>
                <w:rFonts w:eastAsia="仿宋_GB2312" w:cs="宋体"/>
                <w:bCs/>
                <w:kern w:val="0"/>
                <w:szCs w:val="21"/>
              </w:rPr>
              <w:t>、冯博琴（西安交通大学）、</w:t>
            </w:r>
            <w:r>
              <w:rPr>
                <w:rStyle w:val="NormalCharacter"/>
                <w:rFonts w:eastAsia="仿宋_GB2312" w:cs="宋体"/>
                <w:bCs/>
                <w:kern w:val="0"/>
                <w:szCs w:val="21"/>
              </w:rPr>
              <w:t xml:space="preserve"> </w:t>
            </w:r>
            <w:r>
              <w:rPr>
                <w:rStyle w:val="NormalCharacter"/>
                <w:rFonts w:eastAsia="仿宋_GB2312"/>
                <w:kern w:val="0"/>
              </w:rPr>
              <w:t>余小波（湖南大学）</w:t>
            </w:r>
          </w:p>
        </w:tc>
        <w:tc>
          <w:tcPr>
            <w:tcW w:w="1010" w:type="dxa"/>
            <w:tcBorders>
              <w:top w:val="single" w:sz="4" w:space="0" w:color="auto"/>
              <w:left w:val="single" w:sz="4" w:space="0" w:color="000000"/>
              <w:bottom w:val="single" w:sz="4" w:space="0" w:color="000000"/>
              <w:right w:val="single" w:sz="4" w:space="0" w:color="000000"/>
            </w:tcBorders>
            <w:vAlign w:val="center"/>
          </w:tcPr>
          <w:p w14:paraId="2008134B" w14:textId="77777777" w:rsidR="00A13809" w:rsidRDefault="001878BC">
            <w:pPr>
              <w:spacing w:line="200" w:lineRule="atLeast"/>
              <w:jc w:val="center"/>
              <w:rPr>
                <w:rStyle w:val="NormalCharacter"/>
                <w:rFonts w:cs="宋体"/>
                <w:bCs/>
                <w:kern w:val="0"/>
                <w:szCs w:val="21"/>
              </w:rPr>
            </w:pPr>
            <w:r>
              <w:rPr>
                <w:rStyle w:val="NormalCharacter"/>
                <w:rFonts w:eastAsia="仿宋_GB2312" w:cs="宋体"/>
                <w:bCs/>
                <w:kern w:val="0"/>
                <w:szCs w:val="21"/>
              </w:rPr>
              <w:t>22.03</w:t>
            </w:r>
          </w:p>
        </w:tc>
      </w:tr>
      <w:tr w:rsidR="00A13809" w14:paraId="0B386750" w14:textId="77777777">
        <w:trPr>
          <w:trHeight w:val="440"/>
        </w:trPr>
        <w:tc>
          <w:tcPr>
            <w:tcW w:w="3626" w:type="dxa"/>
            <w:gridSpan w:val="2"/>
            <w:tcBorders>
              <w:top w:val="nil"/>
              <w:left w:val="single" w:sz="4" w:space="0" w:color="000000"/>
              <w:bottom w:val="single" w:sz="4" w:space="0" w:color="000000"/>
              <w:right w:val="single" w:sz="4" w:space="0" w:color="000000"/>
            </w:tcBorders>
            <w:vAlign w:val="center"/>
          </w:tcPr>
          <w:p w14:paraId="4DE93710" w14:textId="77777777" w:rsidR="00A13809" w:rsidRDefault="001878BC">
            <w:pPr>
              <w:spacing w:line="200" w:lineRule="atLeast"/>
              <w:jc w:val="center"/>
              <w:rPr>
                <w:rStyle w:val="NormalCharacter"/>
                <w:rFonts w:cs="宋体"/>
                <w:bCs/>
                <w:kern w:val="0"/>
                <w:szCs w:val="21"/>
              </w:rPr>
            </w:pPr>
            <w:r>
              <w:rPr>
                <w:rStyle w:val="NormalCharacter"/>
                <w:rFonts w:eastAsia="仿宋_GB2312" w:cs="宋体"/>
                <w:bCs/>
                <w:kern w:val="0"/>
                <w:szCs w:val="21"/>
              </w:rPr>
              <w:t>总学时</w:t>
            </w:r>
          </w:p>
        </w:tc>
        <w:tc>
          <w:tcPr>
            <w:tcW w:w="5729" w:type="dxa"/>
            <w:tcBorders>
              <w:top w:val="nil"/>
              <w:left w:val="nil"/>
              <w:bottom w:val="single" w:sz="4" w:space="0" w:color="000000"/>
              <w:right w:val="single" w:sz="4" w:space="0" w:color="000000"/>
            </w:tcBorders>
            <w:vAlign w:val="center"/>
          </w:tcPr>
          <w:p w14:paraId="06F23E8D" w14:textId="77777777" w:rsidR="00A13809" w:rsidRDefault="00A13809">
            <w:pPr>
              <w:spacing w:line="200" w:lineRule="atLeast"/>
              <w:rPr>
                <w:rStyle w:val="NormalCharacter"/>
                <w:rFonts w:cs="宋体"/>
                <w:bCs/>
                <w:szCs w:val="21"/>
              </w:rPr>
            </w:pPr>
          </w:p>
        </w:tc>
        <w:tc>
          <w:tcPr>
            <w:tcW w:w="1010" w:type="dxa"/>
            <w:tcBorders>
              <w:top w:val="nil"/>
              <w:left w:val="single" w:sz="4" w:space="0" w:color="000000"/>
              <w:bottom w:val="single" w:sz="4" w:space="0" w:color="000000"/>
              <w:right w:val="single" w:sz="4" w:space="0" w:color="000000"/>
            </w:tcBorders>
            <w:vAlign w:val="center"/>
          </w:tcPr>
          <w:p w14:paraId="1656639E" w14:textId="77777777" w:rsidR="00A13809" w:rsidRDefault="001878BC">
            <w:pPr>
              <w:spacing w:line="200" w:lineRule="atLeast"/>
              <w:jc w:val="center"/>
              <w:rPr>
                <w:rStyle w:val="NormalCharacter"/>
                <w:rFonts w:cs="宋体"/>
                <w:bCs/>
                <w:kern w:val="0"/>
                <w:szCs w:val="21"/>
              </w:rPr>
            </w:pPr>
            <w:r>
              <w:rPr>
                <w:rStyle w:val="NormalCharacter"/>
                <w:rFonts w:eastAsia="仿宋_GB2312" w:cs="宋体"/>
                <w:bCs/>
                <w:kern w:val="0"/>
                <w:szCs w:val="21"/>
              </w:rPr>
              <w:t>165.25</w:t>
            </w:r>
          </w:p>
        </w:tc>
      </w:tr>
    </w:tbl>
    <w:tbl>
      <w:tblPr>
        <w:tblpPr w:leftFromText="180" w:rightFromText="180" w:vertAnchor="text" w:horzAnchor="page" w:tblpX="1281" w:tblpY="567"/>
        <w:tblOverlap w:val="neve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4266"/>
        <w:gridCol w:w="4360"/>
        <w:gridCol w:w="1050"/>
      </w:tblGrid>
      <w:tr w:rsidR="00A13809" w14:paraId="6ABB2139" w14:textId="77777777">
        <w:trPr>
          <w:trHeight w:val="622"/>
        </w:trPr>
        <w:tc>
          <w:tcPr>
            <w:tcW w:w="10411" w:type="dxa"/>
            <w:gridSpan w:val="4"/>
            <w:tcBorders>
              <w:top w:val="single" w:sz="4" w:space="0" w:color="000000"/>
              <w:left w:val="single" w:sz="4" w:space="0" w:color="000000"/>
              <w:bottom w:val="single" w:sz="4" w:space="0" w:color="000000"/>
              <w:right w:val="single" w:sz="4" w:space="0" w:color="000000"/>
            </w:tcBorders>
            <w:vAlign w:val="center"/>
          </w:tcPr>
          <w:p w14:paraId="0DE02369" w14:textId="77777777" w:rsidR="00A13809" w:rsidRDefault="001878BC">
            <w:pPr>
              <w:spacing w:line="300" w:lineRule="atLeast"/>
              <w:jc w:val="center"/>
              <w:rPr>
                <w:rStyle w:val="NormalCharacter"/>
                <w:b/>
                <w:sz w:val="18"/>
                <w:szCs w:val="18"/>
              </w:rPr>
            </w:pPr>
            <w:r>
              <w:rPr>
                <w:rStyle w:val="NormalCharacter"/>
                <w:rFonts w:eastAsia="仿宋_GB2312"/>
                <w:b/>
                <w:szCs w:val="21"/>
              </w:rPr>
              <w:t>选修课目录</w:t>
            </w:r>
          </w:p>
        </w:tc>
      </w:tr>
      <w:tr w:rsidR="00A13809" w14:paraId="361C7A96" w14:textId="77777777">
        <w:trPr>
          <w:trHeight w:val="445"/>
        </w:trPr>
        <w:tc>
          <w:tcPr>
            <w:tcW w:w="10411" w:type="dxa"/>
            <w:gridSpan w:val="4"/>
            <w:tcBorders>
              <w:top w:val="single" w:sz="4" w:space="0" w:color="000000"/>
              <w:left w:val="single" w:sz="4" w:space="0" w:color="000000"/>
              <w:bottom w:val="single" w:sz="4" w:space="0" w:color="000000"/>
              <w:right w:val="single" w:sz="4" w:space="0" w:color="000000"/>
            </w:tcBorders>
            <w:vAlign w:val="center"/>
          </w:tcPr>
          <w:p w14:paraId="27F67CBF" w14:textId="77777777" w:rsidR="00A13809" w:rsidRDefault="001878BC">
            <w:pPr>
              <w:spacing w:line="300" w:lineRule="atLeast"/>
              <w:jc w:val="center"/>
              <w:rPr>
                <w:rStyle w:val="NormalCharacter"/>
                <w:b/>
                <w:sz w:val="18"/>
                <w:szCs w:val="18"/>
              </w:rPr>
            </w:pPr>
            <w:r>
              <w:rPr>
                <w:rStyle w:val="NormalCharacter"/>
                <w:rFonts w:eastAsia="仿宋_GB2312" w:hint="eastAsia"/>
                <w:b/>
                <w:szCs w:val="21"/>
              </w:rPr>
              <w:t>一类课程</w:t>
            </w:r>
          </w:p>
        </w:tc>
      </w:tr>
      <w:tr w:rsidR="00A13809" w14:paraId="4DC6E52E" w14:textId="77777777">
        <w:trPr>
          <w:trHeight w:val="300"/>
        </w:trPr>
        <w:tc>
          <w:tcPr>
            <w:tcW w:w="735" w:type="dxa"/>
            <w:tcBorders>
              <w:top w:val="single" w:sz="4" w:space="0" w:color="000000"/>
              <w:left w:val="single" w:sz="4" w:space="0" w:color="000000"/>
              <w:bottom w:val="single" w:sz="4" w:space="0" w:color="000000"/>
              <w:right w:val="single" w:sz="4" w:space="0" w:color="000000"/>
            </w:tcBorders>
            <w:vAlign w:val="center"/>
          </w:tcPr>
          <w:p w14:paraId="7D97A61A" w14:textId="77777777" w:rsidR="00A13809" w:rsidRDefault="001878BC">
            <w:pPr>
              <w:spacing w:line="300" w:lineRule="atLeast"/>
              <w:jc w:val="center"/>
              <w:rPr>
                <w:rStyle w:val="NormalCharacter"/>
                <w:b/>
                <w:szCs w:val="21"/>
              </w:rPr>
            </w:pPr>
            <w:r>
              <w:rPr>
                <w:rStyle w:val="NormalCharacter"/>
                <w:rFonts w:eastAsia="仿宋_GB2312"/>
                <w:b/>
                <w:szCs w:val="21"/>
              </w:rPr>
              <w:t>序号</w:t>
            </w:r>
          </w:p>
        </w:tc>
        <w:tc>
          <w:tcPr>
            <w:tcW w:w="4266" w:type="dxa"/>
            <w:tcBorders>
              <w:top w:val="single" w:sz="4" w:space="0" w:color="000000"/>
              <w:left w:val="single" w:sz="4" w:space="0" w:color="000000"/>
              <w:bottom w:val="single" w:sz="4" w:space="0" w:color="000000"/>
              <w:right w:val="single" w:sz="4" w:space="0" w:color="000000"/>
            </w:tcBorders>
            <w:vAlign w:val="center"/>
          </w:tcPr>
          <w:p w14:paraId="3DCC3CF0" w14:textId="77777777" w:rsidR="00A13809" w:rsidRDefault="001878BC">
            <w:pPr>
              <w:spacing w:line="300" w:lineRule="atLeast"/>
              <w:jc w:val="center"/>
              <w:rPr>
                <w:rStyle w:val="NormalCharacter"/>
                <w:b/>
                <w:szCs w:val="21"/>
              </w:rPr>
            </w:pPr>
            <w:r>
              <w:rPr>
                <w:rStyle w:val="NormalCharacter"/>
                <w:rFonts w:eastAsia="仿宋_GB2312"/>
                <w:b/>
                <w:szCs w:val="21"/>
              </w:rPr>
              <w:t>课程名称</w:t>
            </w:r>
          </w:p>
        </w:tc>
        <w:tc>
          <w:tcPr>
            <w:tcW w:w="4360" w:type="dxa"/>
            <w:tcBorders>
              <w:top w:val="single" w:sz="4" w:space="0" w:color="000000"/>
              <w:left w:val="single" w:sz="4" w:space="0" w:color="000000"/>
              <w:bottom w:val="single" w:sz="4" w:space="0" w:color="000000"/>
              <w:right w:val="single" w:sz="4" w:space="0" w:color="000000"/>
            </w:tcBorders>
            <w:vAlign w:val="center"/>
          </w:tcPr>
          <w:p w14:paraId="5F4AA903" w14:textId="77777777" w:rsidR="00A13809" w:rsidRDefault="001878BC">
            <w:pPr>
              <w:spacing w:line="300" w:lineRule="atLeast"/>
              <w:jc w:val="center"/>
              <w:rPr>
                <w:rStyle w:val="NormalCharacter"/>
                <w:b/>
                <w:szCs w:val="21"/>
              </w:rPr>
            </w:pPr>
            <w:r>
              <w:rPr>
                <w:rStyle w:val="NormalCharacter"/>
                <w:rFonts w:eastAsia="仿宋_GB2312"/>
                <w:b/>
                <w:szCs w:val="21"/>
              </w:rPr>
              <w:t>主讲教师</w:t>
            </w:r>
          </w:p>
        </w:tc>
        <w:tc>
          <w:tcPr>
            <w:tcW w:w="1050" w:type="dxa"/>
            <w:tcBorders>
              <w:top w:val="single" w:sz="4" w:space="0" w:color="000000"/>
              <w:left w:val="single" w:sz="4" w:space="0" w:color="000000"/>
              <w:bottom w:val="single" w:sz="4" w:space="0" w:color="000000"/>
              <w:right w:val="single" w:sz="4" w:space="0" w:color="000000"/>
            </w:tcBorders>
            <w:vAlign w:val="center"/>
          </w:tcPr>
          <w:p w14:paraId="4E42D286" w14:textId="77777777" w:rsidR="00A13809" w:rsidRDefault="001878BC">
            <w:pPr>
              <w:spacing w:line="300" w:lineRule="atLeast"/>
              <w:jc w:val="center"/>
              <w:rPr>
                <w:rStyle w:val="NormalCharacter"/>
                <w:rFonts w:eastAsia="仿宋_GB2312"/>
                <w:b/>
                <w:szCs w:val="21"/>
              </w:rPr>
            </w:pPr>
            <w:r>
              <w:rPr>
                <w:rStyle w:val="NormalCharacter"/>
                <w:rFonts w:eastAsia="仿宋_GB2312"/>
                <w:b/>
                <w:szCs w:val="21"/>
              </w:rPr>
              <w:t>时长</w:t>
            </w:r>
          </w:p>
          <w:p w14:paraId="749330E0" w14:textId="77777777" w:rsidR="00A13809" w:rsidRDefault="001878BC">
            <w:pPr>
              <w:spacing w:line="300" w:lineRule="atLeast"/>
              <w:jc w:val="center"/>
              <w:rPr>
                <w:rStyle w:val="NormalCharacter"/>
                <w:b/>
                <w:szCs w:val="21"/>
              </w:rPr>
            </w:pPr>
            <w:r>
              <w:rPr>
                <w:rStyle w:val="NormalCharacter"/>
                <w:rFonts w:eastAsia="仿宋_GB2312"/>
                <w:b/>
                <w:sz w:val="18"/>
                <w:szCs w:val="18"/>
              </w:rPr>
              <w:t>（学时）</w:t>
            </w:r>
          </w:p>
        </w:tc>
      </w:tr>
      <w:tr w:rsidR="00A13809" w14:paraId="7AF40D7A" w14:textId="77777777">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14:paraId="6252ED73" w14:textId="77777777" w:rsidR="00A13809" w:rsidRDefault="001878BC">
            <w:pPr>
              <w:spacing w:line="300" w:lineRule="atLeast"/>
              <w:jc w:val="center"/>
              <w:rPr>
                <w:rStyle w:val="NormalCharacter"/>
                <w:szCs w:val="21"/>
              </w:rPr>
            </w:pPr>
            <w:r>
              <w:rPr>
                <w:rStyle w:val="NormalCharacter"/>
                <w:rFonts w:eastAsia="仿宋_GB2312"/>
                <w:kern w:val="0"/>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14:paraId="226C4985" w14:textId="77777777" w:rsidR="00A13809" w:rsidRDefault="001878BC">
            <w:pPr>
              <w:spacing w:line="300" w:lineRule="atLeast"/>
              <w:rPr>
                <w:rStyle w:val="NormalCharacter"/>
                <w:szCs w:val="21"/>
              </w:rPr>
            </w:pPr>
            <w:r>
              <w:rPr>
                <w:rStyle w:val="NormalCharacter"/>
                <w:rFonts w:eastAsia="仿宋_GB2312"/>
                <w:kern w:val="0"/>
                <w:szCs w:val="21"/>
              </w:rPr>
              <w:t>不忘初心</w:t>
            </w:r>
            <w:r>
              <w:rPr>
                <w:rStyle w:val="NormalCharacter"/>
                <w:rFonts w:eastAsia="仿宋_GB2312"/>
                <w:kern w:val="0"/>
                <w:szCs w:val="21"/>
              </w:rPr>
              <w:t xml:space="preserve"> </w:t>
            </w:r>
            <w:r>
              <w:rPr>
                <w:rStyle w:val="NormalCharacter"/>
                <w:rFonts w:eastAsia="仿宋_GB2312"/>
                <w:kern w:val="0"/>
                <w:szCs w:val="21"/>
              </w:rPr>
              <w:t>牢记使命</w:t>
            </w:r>
            <w:r>
              <w:rPr>
                <w:rStyle w:val="NormalCharacter"/>
                <w:rFonts w:eastAsia="仿宋_GB2312"/>
                <w:kern w:val="0"/>
                <w:szCs w:val="21"/>
              </w:rPr>
              <w:t>--</w:t>
            </w:r>
            <w:r>
              <w:rPr>
                <w:rStyle w:val="NormalCharacter"/>
                <w:rFonts w:eastAsia="仿宋_GB2312"/>
                <w:kern w:val="0"/>
                <w:szCs w:val="21"/>
              </w:rPr>
              <w:t>党的十九大精神导学</w:t>
            </w:r>
          </w:p>
        </w:tc>
        <w:tc>
          <w:tcPr>
            <w:tcW w:w="4360" w:type="dxa"/>
            <w:tcBorders>
              <w:top w:val="single" w:sz="4" w:space="0" w:color="000000"/>
              <w:left w:val="single" w:sz="4" w:space="0" w:color="000000"/>
              <w:bottom w:val="single" w:sz="4" w:space="0" w:color="000000"/>
              <w:right w:val="single" w:sz="4" w:space="0" w:color="000000"/>
            </w:tcBorders>
            <w:vAlign w:val="center"/>
          </w:tcPr>
          <w:p w14:paraId="2F4D26A5" w14:textId="77777777" w:rsidR="00A13809" w:rsidRDefault="001878BC">
            <w:pPr>
              <w:spacing w:line="300" w:lineRule="atLeast"/>
              <w:rPr>
                <w:rStyle w:val="NormalCharacter"/>
                <w:szCs w:val="21"/>
              </w:rPr>
            </w:pPr>
            <w:r>
              <w:rPr>
                <w:rStyle w:val="NormalCharacter"/>
                <w:rFonts w:eastAsia="仿宋_GB2312"/>
                <w:kern w:val="0"/>
                <w:szCs w:val="21"/>
              </w:rPr>
              <w:t>周文彰（国家行政学院）</w:t>
            </w:r>
          </w:p>
        </w:tc>
        <w:tc>
          <w:tcPr>
            <w:tcW w:w="1050" w:type="dxa"/>
            <w:tcBorders>
              <w:top w:val="single" w:sz="4" w:space="0" w:color="000000"/>
              <w:left w:val="single" w:sz="4" w:space="0" w:color="000000"/>
              <w:bottom w:val="single" w:sz="4" w:space="0" w:color="000000"/>
              <w:right w:val="single" w:sz="4" w:space="0" w:color="000000"/>
            </w:tcBorders>
            <w:vAlign w:val="center"/>
          </w:tcPr>
          <w:p w14:paraId="3DD04BAD" w14:textId="77777777" w:rsidR="00A13809" w:rsidRDefault="001878BC">
            <w:pPr>
              <w:spacing w:line="300" w:lineRule="atLeast"/>
              <w:jc w:val="center"/>
              <w:rPr>
                <w:rStyle w:val="NormalCharacter"/>
                <w:szCs w:val="21"/>
              </w:rPr>
            </w:pPr>
            <w:r>
              <w:rPr>
                <w:rStyle w:val="NormalCharacter"/>
                <w:rFonts w:eastAsia="仿宋_GB2312"/>
                <w:szCs w:val="21"/>
              </w:rPr>
              <w:t>3.39</w:t>
            </w:r>
          </w:p>
        </w:tc>
      </w:tr>
      <w:tr w:rsidR="00A13809" w14:paraId="517CC883" w14:textId="77777777">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14:paraId="7FB5F528" w14:textId="77777777" w:rsidR="00A13809" w:rsidRDefault="001878BC">
            <w:pPr>
              <w:spacing w:line="300" w:lineRule="atLeast"/>
              <w:jc w:val="center"/>
              <w:rPr>
                <w:rStyle w:val="NormalCharacter"/>
                <w:kern w:val="0"/>
                <w:szCs w:val="21"/>
              </w:rPr>
            </w:pPr>
            <w:r>
              <w:rPr>
                <w:rStyle w:val="NormalCharacter"/>
                <w:rFonts w:eastAsia="仿宋_GB2312"/>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14:paraId="028AF8D8" w14:textId="77777777" w:rsidR="00A13809" w:rsidRDefault="001878BC">
            <w:pPr>
              <w:spacing w:line="300" w:lineRule="atLeast"/>
              <w:rPr>
                <w:rStyle w:val="NormalCharacter"/>
                <w:kern w:val="0"/>
                <w:szCs w:val="21"/>
              </w:rPr>
            </w:pPr>
            <w:r>
              <w:rPr>
                <w:rStyle w:val="NormalCharacter"/>
                <w:rFonts w:eastAsia="仿宋_GB2312"/>
                <w:szCs w:val="21"/>
              </w:rPr>
              <w:t>坚持社会主义办学方向</w:t>
            </w:r>
            <w:r>
              <w:rPr>
                <w:rStyle w:val="NormalCharacter"/>
                <w:rFonts w:eastAsia="仿宋_GB2312"/>
                <w:szCs w:val="21"/>
              </w:rPr>
              <w:t xml:space="preserve"> </w:t>
            </w:r>
            <w:r>
              <w:rPr>
                <w:rStyle w:val="NormalCharacter"/>
                <w:rFonts w:eastAsia="仿宋_GB2312"/>
                <w:szCs w:val="21"/>
              </w:rPr>
              <w:t>办好人民满意的教育</w:t>
            </w:r>
            <w:r>
              <w:rPr>
                <w:rStyle w:val="NormalCharacter"/>
                <w:rFonts w:eastAsia="仿宋_GB2312"/>
                <w:szCs w:val="21"/>
              </w:rPr>
              <w:t>-</w:t>
            </w:r>
            <w:r>
              <w:rPr>
                <w:rStyle w:val="NormalCharacter"/>
                <w:rFonts w:eastAsia="仿宋_GB2312"/>
                <w:szCs w:val="21"/>
              </w:rPr>
              <w:t>学</w:t>
            </w:r>
            <w:proofErr w:type="gramStart"/>
            <w:r>
              <w:rPr>
                <w:rStyle w:val="NormalCharacter"/>
                <w:rFonts w:eastAsia="仿宋_GB2312"/>
                <w:szCs w:val="21"/>
              </w:rPr>
              <w:t>习习近</w:t>
            </w:r>
            <w:proofErr w:type="gramEnd"/>
            <w:r>
              <w:rPr>
                <w:rStyle w:val="NormalCharacter"/>
                <w:rFonts w:eastAsia="仿宋_GB2312"/>
                <w:szCs w:val="21"/>
              </w:rPr>
              <w:t>平总书记在全国教育大会上的重要讲话</w:t>
            </w:r>
          </w:p>
        </w:tc>
        <w:tc>
          <w:tcPr>
            <w:tcW w:w="4360" w:type="dxa"/>
            <w:tcBorders>
              <w:top w:val="single" w:sz="4" w:space="0" w:color="000000"/>
              <w:left w:val="single" w:sz="4" w:space="0" w:color="000000"/>
              <w:bottom w:val="single" w:sz="4" w:space="0" w:color="000000"/>
              <w:right w:val="single" w:sz="4" w:space="0" w:color="000000"/>
            </w:tcBorders>
            <w:vAlign w:val="center"/>
          </w:tcPr>
          <w:p w14:paraId="28792CF2" w14:textId="77777777" w:rsidR="00A13809" w:rsidRDefault="001878BC">
            <w:pPr>
              <w:spacing w:line="300" w:lineRule="atLeast"/>
              <w:rPr>
                <w:rStyle w:val="NormalCharacter"/>
                <w:kern w:val="0"/>
                <w:szCs w:val="21"/>
              </w:rPr>
            </w:pPr>
            <w:r>
              <w:rPr>
                <w:rStyle w:val="NormalCharacter"/>
                <w:rFonts w:eastAsia="仿宋_GB2312"/>
                <w:szCs w:val="21"/>
              </w:rPr>
              <w:t>刘书林（清华大学）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4BBDF56A" w14:textId="77777777" w:rsidR="00A13809" w:rsidRDefault="001878BC">
            <w:pPr>
              <w:spacing w:line="300" w:lineRule="atLeast"/>
              <w:jc w:val="center"/>
              <w:rPr>
                <w:rStyle w:val="NormalCharacter"/>
                <w:szCs w:val="21"/>
              </w:rPr>
            </w:pPr>
            <w:r>
              <w:rPr>
                <w:rStyle w:val="NormalCharacter"/>
                <w:rFonts w:eastAsia="仿宋_GB2312"/>
                <w:szCs w:val="21"/>
              </w:rPr>
              <w:t>1.78</w:t>
            </w:r>
          </w:p>
        </w:tc>
      </w:tr>
      <w:tr w:rsidR="00A13809" w14:paraId="57E78D75" w14:textId="77777777">
        <w:trPr>
          <w:trHeight w:val="580"/>
        </w:trPr>
        <w:tc>
          <w:tcPr>
            <w:tcW w:w="735" w:type="dxa"/>
            <w:tcBorders>
              <w:top w:val="single" w:sz="4" w:space="0" w:color="000000"/>
              <w:left w:val="single" w:sz="4" w:space="0" w:color="000000"/>
              <w:bottom w:val="single" w:sz="4" w:space="0" w:color="000000"/>
              <w:right w:val="single" w:sz="4" w:space="0" w:color="000000"/>
            </w:tcBorders>
            <w:vAlign w:val="center"/>
          </w:tcPr>
          <w:p w14:paraId="3B251DBC" w14:textId="77777777" w:rsidR="00A13809" w:rsidRDefault="001878BC">
            <w:pPr>
              <w:spacing w:line="300" w:lineRule="atLeast"/>
              <w:jc w:val="center"/>
              <w:rPr>
                <w:rStyle w:val="NormalCharacter"/>
                <w:szCs w:val="21"/>
              </w:rPr>
            </w:pPr>
            <w:r>
              <w:rPr>
                <w:rStyle w:val="NormalCharacter"/>
                <w:rFonts w:eastAsia="仿宋_GB2312"/>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14:paraId="19F28E77" w14:textId="77777777" w:rsidR="00A13809" w:rsidRDefault="001878BC">
            <w:pPr>
              <w:spacing w:line="300" w:lineRule="atLeast"/>
              <w:rPr>
                <w:rStyle w:val="NormalCharacter"/>
                <w:rFonts w:cs="宋体"/>
                <w:bCs/>
                <w:kern w:val="0"/>
                <w:szCs w:val="21"/>
              </w:rPr>
            </w:pPr>
            <w:r>
              <w:rPr>
                <w:rStyle w:val="NormalCharacter"/>
                <w:rFonts w:eastAsia="仿宋_GB2312" w:cs="宋体"/>
                <w:bCs/>
                <w:kern w:val="0"/>
                <w:szCs w:val="21"/>
              </w:rPr>
              <w:t>新时代文化自信与文化发展</w:t>
            </w:r>
          </w:p>
        </w:tc>
        <w:tc>
          <w:tcPr>
            <w:tcW w:w="4360" w:type="dxa"/>
            <w:tcBorders>
              <w:top w:val="single" w:sz="4" w:space="0" w:color="000000"/>
              <w:left w:val="single" w:sz="4" w:space="0" w:color="000000"/>
              <w:bottom w:val="single" w:sz="4" w:space="0" w:color="000000"/>
              <w:right w:val="single" w:sz="4" w:space="0" w:color="000000"/>
            </w:tcBorders>
            <w:vAlign w:val="center"/>
          </w:tcPr>
          <w:p w14:paraId="0950248E" w14:textId="77777777" w:rsidR="00A13809" w:rsidRDefault="001878BC">
            <w:pPr>
              <w:spacing w:line="300" w:lineRule="atLeast"/>
              <w:rPr>
                <w:rStyle w:val="NormalCharacter"/>
                <w:rFonts w:cs="宋体"/>
                <w:bCs/>
                <w:kern w:val="0"/>
                <w:szCs w:val="21"/>
              </w:rPr>
            </w:pPr>
            <w:proofErr w:type="gramStart"/>
            <w:r>
              <w:rPr>
                <w:rStyle w:val="NormalCharacter"/>
                <w:rFonts w:eastAsia="仿宋_GB2312" w:cs="宋体"/>
                <w:bCs/>
                <w:kern w:val="0"/>
                <w:szCs w:val="21"/>
              </w:rPr>
              <w:t>孙熙国</w:t>
            </w:r>
            <w:proofErr w:type="gramEnd"/>
            <w:r>
              <w:rPr>
                <w:rStyle w:val="NormalCharacter"/>
                <w:rFonts w:eastAsia="仿宋_GB2312" w:cs="宋体"/>
                <w:bCs/>
                <w:kern w:val="0"/>
                <w:szCs w:val="21"/>
              </w:rPr>
              <w:t>（北京大学）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62970D56" w14:textId="77777777" w:rsidR="00A13809" w:rsidRDefault="001878BC">
            <w:pPr>
              <w:spacing w:line="300" w:lineRule="atLeast"/>
              <w:jc w:val="center"/>
              <w:rPr>
                <w:rStyle w:val="NormalCharacter"/>
                <w:szCs w:val="21"/>
              </w:rPr>
            </w:pPr>
            <w:r>
              <w:rPr>
                <w:rStyle w:val="NormalCharacter"/>
                <w:rFonts w:eastAsia="仿宋_GB2312"/>
                <w:szCs w:val="21"/>
              </w:rPr>
              <w:t>3.39</w:t>
            </w:r>
          </w:p>
        </w:tc>
      </w:tr>
      <w:tr w:rsidR="00A13809" w14:paraId="0D433D42" w14:textId="77777777">
        <w:trPr>
          <w:trHeight w:val="705"/>
        </w:trPr>
        <w:tc>
          <w:tcPr>
            <w:tcW w:w="735" w:type="dxa"/>
            <w:tcBorders>
              <w:top w:val="single" w:sz="4" w:space="0" w:color="000000"/>
              <w:left w:val="single" w:sz="4" w:space="0" w:color="000000"/>
              <w:bottom w:val="single" w:sz="4" w:space="0" w:color="000000"/>
              <w:right w:val="single" w:sz="4" w:space="0" w:color="000000"/>
            </w:tcBorders>
            <w:vAlign w:val="center"/>
          </w:tcPr>
          <w:p w14:paraId="692AACF3" w14:textId="77777777" w:rsidR="00A13809" w:rsidRDefault="001878BC">
            <w:pPr>
              <w:spacing w:line="300" w:lineRule="atLeast"/>
              <w:jc w:val="center"/>
              <w:rPr>
                <w:rStyle w:val="NormalCharacter"/>
                <w:szCs w:val="21"/>
              </w:rPr>
            </w:pPr>
            <w:r>
              <w:rPr>
                <w:rStyle w:val="NormalCharacter"/>
                <w:rFonts w:eastAsia="仿宋_GB2312"/>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14:paraId="2539D240" w14:textId="77777777" w:rsidR="00A13809" w:rsidRDefault="001878BC">
            <w:pPr>
              <w:spacing w:line="300" w:lineRule="atLeast"/>
              <w:rPr>
                <w:rStyle w:val="NormalCharacter"/>
                <w:szCs w:val="21"/>
              </w:rPr>
            </w:pPr>
            <w:r>
              <w:rPr>
                <w:rStyle w:val="NormalCharacter"/>
                <w:rFonts w:eastAsia="仿宋_GB2312" w:cs="宋体"/>
                <w:bCs/>
                <w:kern w:val="0"/>
                <w:szCs w:val="21"/>
              </w:rPr>
              <w:t>习近平新时代中国特色社会主义思想导学</w:t>
            </w:r>
          </w:p>
        </w:tc>
        <w:tc>
          <w:tcPr>
            <w:tcW w:w="4360" w:type="dxa"/>
            <w:tcBorders>
              <w:top w:val="single" w:sz="4" w:space="0" w:color="000000"/>
              <w:left w:val="single" w:sz="4" w:space="0" w:color="000000"/>
              <w:bottom w:val="single" w:sz="4" w:space="0" w:color="000000"/>
              <w:right w:val="single" w:sz="4" w:space="0" w:color="000000"/>
            </w:tcBorders>
            <w:vAlign w:val="center"/>
          </w:tcPr>
          <w:p w14:paraId="3643B146" w14:textId="77777777" w:rsidR="00A13809" w:rsidRDefault="001878BC">
            <w:pPr>
              <w:spacing w:line="300" w:lineRule="atLeast"/>
              <w:rPr>
                <w:rStyle w:val="NormalCharacter"/>
                <w:szCs w:val="21"/>
              </w:rPr>
            </w:pPr>
            <w:r>
              <w:rPr>
                <w:rStyle w:val="NormalCharacter"/>
                <w:rFonts w:eastAsia="仿宋_GB2312" w:cs="宋体"/>
                <w:bCs/>
                <w:kern w:val="0"/>
                <w:szCs w:val="21"/>
              </w:rPr>
              <w:t>周文彰</w:t>
            </w:r>
            <w:r>
              <w:rPr>
                <w:rStyle w:val="NormalCharacter"/>
                <w:rFonts w:eastAsia="仿宋_GB2312"/>
                <w:kern w:val="0"/>
                <w:szCs w:val="21"/>
              </w:rPr>
              <w:t>（国家行政学院）</w:t>
            </w:r>
          </w:p>
        </w:tc>
        <w:tc>
          <w:tcPr>
            <w:tcW w:w="1050" w:type="dxa"/>
            <w:tcBorders>
              <w:top w:val="single" w:sz="4" w:space="0" w:color="000000"/>
              <w:left w:val="single" w:sz="4" w:space="0" w:color="000000"/>
              <w:bottom w:val="single" w:sz="4" w:space="0" w:color="000000"/>
              <w:right w:val="single" w:sz="4" w:space="0" w:color="000000"/>
            </w:tcBorders>
            <w:vAlign w:val="center"/>
          </w:tcPr>
          <w:p w14:paraId="5DF4A3F8" w14:textId="77777777" w:rsidR="00A13809" w:rsidRDefault="001878BC">
            <w:pPr>
              <w:spacing w:line="300" w:lineRule="atLeast"/>
              <w:jc w:val="center"/>
              <w:rPr>
                <w:rStyle w:val="NormalCharacter"/>
                <w:szCs w:val="21"/>
              </w:rPr>
            </w:pPr>
            <w:r>
              <w:rPr>
                <w:rStyle w:val="NormalCharacter"/>
                <w:rFonts w:eastAsia="仿宋_GB2312"/>
                <w:szCs w:val="21"/>
              </w:rPr>
              <w:t>2.46</w:t>
            </w:r>
          </w:p>
        </w:tc>
      </w:tr>
      <w:tr w:rsidR="00A13809" w14:paraId="05B5225F" w14:textId="77777777">
        <w:trPr>
          <w:trHeight w:val="465"/>
        </w:trPr>
        <w:tc>
          <w:tcPr>
            <w:tcW w:w="735" w:type="dxa"/>
            <w:tcBorders>
              <w:top w:val="single" w:sz="4" w:space="0" w:color="000000"/>
              <w:left w:val="single" w:sz="4" w:space="0" w:color="000000"/>
              <w:bottom w:val="single" w:sz="4" w:space="0" w:color="000000"/>
              <w:right w:val="single" w:sz="4" w:space="0" w:color="000000"/>
            </w:tcBorders>
            <w:vAlign w:val="center"/>
          </w:tcPr>
          <w:p w14:paraId="6791D07C" w14:textId="77777777" w:rsidR="00A13809" w:rsidRDefault="001878BC">
            <w:pPr>
              <w:spacing w:line="300" w:lineRule="atLeast"/>
              <w:jc w:val="center"/>
              <w:rPr>
                <w:rStyle w:val="NormalCharacter"/>
                <w:szCs w:val="21"/>
              </w:rPr>
            </w:pPr>
            <w:r>
              <w:rPr>
                <w:rStyle w:val="NormalCharacter"/>
                <w:rFonts w:eastAsia="仿宋_GB2312"/>
                <w:szCs w:val="21"/>
              </w:rPr>
              <w:lastRenderedPageBreak/>
              <w:t>5</w:t>
            </w:r>
          </w:p>
        </w:tc>
        <w:tc>
          <w:tcPr>
            <w:tcW w:w="4266" w:type="dxa"/>
            <w:tcBorders>
              <w:top w:val="single" w:sz="4" w:space="0" w:color="000000"/>
              <w:left w:val="single" w:sz="4" w:space="0" w:color="000000"/>
              <w:bottom w:val="single" w:sz="4" w:space="0" w:color="000000"/>
              <w:right w:val="single" w:sz="4" w:space="0" w:color="000000"/>
            </w:tcBorders>
            <w:vAlign w:val="center"/>
          </w:tcPr>
          <w:p w14:paraId="5FF81823" w14:textId="77777777" w:rsidR="00A13809" w:rsidRDefault="001878BC">
            <w:pPr>
              <w:spacing w:line="300" w:lineRule="atLeast"/>
              <w:rPr>
                <w:szCs w:val="21"/>
              </w:rPr>
            </w:pPr>
            <w:r>
              <w:rPr>
                <w:rStyle w:val="NormalCharacter"/>
                <w:rFonts w:eastAsia="仿宋_GB2312"/>
                <w:kern w:val="0"/>
                <w:szCs w:val="21"/>
              </w:rPr>
              <w:t>社会主义核心价值观解读</w:t>
            </w:r>
          </w:p>
        </w:tc>
        <w:tc>
          <w:tcPr>
            <w:tcW w:w="4360" w:type="dxa"/>
            <w:tcBorders>
              <w:top w:val="single" w:sz="4" w:space="0" w:color="000000"/>
              <w:left w:val="single" w:sz="4" w:space="0" w:color="000000"/>
              <w:bottom w:val="single" w:sz="4" w:space="0" w:color="000000"/>
              <w:right w:val="single" w:sz="4" w:space="0" w:color="000000"/>
            </w:tcBorders>
            <w:vAlign w:val="center"/>
          </w:tcPr>
          <w:p w14:paraId="4BC2D08E" w14:textId="77777777" w:rsidR="00A13809" w:rsidRDefault="001878BC">
            <w:pPr>
              <w:spacing w:line="300" w:lineRule="atLeast"/>
              <w:rPr>
                <w:szCs w:val="21"/>
              </w:rPr>
            </w:pPr>
            <w:r>
              <w:rPr>
                <w:rStyle w:val="NormalCharacter"/>
                <w:rFonts w:eastAsia="仿宋_GB2312"/>
                <w:kern w:val="0"/>
                <w:szCs w:val="21"/>
              </w:rPr>
              <w:t>左鹏（北京科技大学）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0BC7A943" w14:textId="77777777" w:rsidR="00A13809" w:rsidRDefault="001878BC">
            <w:pPr>
              <w:spacing w:line="300" w:lineRule="atLeast"/>
              <w:jc w:val="center"/>
              <w:rPr>
                <w:szCs w:val="21"/>
              </w:rPr>
            </w:pPr>
            <w:r>
              <w:rPr>
                <w:rStyle w:val="NormalCharacter"/>
                <w:rFonts w:eastAsia="仿宋_GB2312"/>
                <w:szCs w:val="21"/>
              </w:rPr>
              <w:t>2.95</w:t>
            </w:r>
          </w:p>
        </w:tc>
      </w:tr>
      <w:tr w:rsidR="00A13809" w14:paraId="34471B0E" w14:textId="77777777">
        <w:trPr>
          <w:trHeight w:val="585"/>
        </w:trPr>
        <w:tc>
          <w:tcPr>
            <w:tcW w:w="735" w:type="dxa"/>
            <w:tcBorders>
              <w:top w:val="single" w:sz="4" w:space="0" w:color="000000"/>
              <w:left w:val="single" w:sz="4" w:space="0" w:color="000000"/>
              <w:bottom w:val="single" w:sz="4" w:space="0" w:color="000000"/>
              <w:right w:val="single" w:sz="4" w:space="0" w:color="000000"/>
            </w:tcBorders>
            <w:vAlign w:val="center"/>
          </w:tcPr>
          <w:p w14:paraId="10F43E60" w14:textId="77777777" w:rsidR="00A13809" w:rsidRDefault="001878BC">
            <w:pPr>
              <w:spacing w:line="300" w:lineRule="atLeast"/>
              <w:jc w:val="center"/>
              <w:rPr>
                <w:rStyle w:val="NormalCharacter"/>
                <w:szCs w:val="21"/>
              </w:rPr>
            </w:pPr>
            <w:r>
              <w:rPr>
                <w:rStyle w:val="NormalCharacter"/>
                <w:rFonts w:eastAsia="仿宋_GB2312"/>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14:paraId="0509B4A2" w14:textId="77777777" w:rsidR="00A13809" w:rsidRDefault="001878BC">
            <w:pPr>
              <w:spacing w:line="300" w:lineRule="atLeast"/>
              <w:rPr>
                <w:szCs w:val="21"/>
              </w:rPr>
            </w:pPr>
            <w:r>
              <w:rPr>
                <w:rStyle w:val="NormalCharacter"/>
                <w:rFonts w:eastAsia="仿宋_GB2312"/>
                <w:szCs w:val="21"/>
              </w:rPr>
              <w:t>中国梦</w:t>
            </w:r>
            <w:r>
              <w:rPr>
                <w:rStyle w:val="NormalCharacter"/>
                <w:rFonts w:eastAsia="仿宋_GB2312"/>
                <w:szCs w:val="21"/>
              </w:rPr>
              <w:t xml:space="preserve"> </w:t>
            </w:r>
            <w:r>
              <w:rPr>
                <w:rStyle w:val="NormalCharacter"/>
                <w:rFonts w:eastAsia="仿宋_GB2312"/>
                <w:szCs w:val="21"/>
              </w:rPr>
              <w:t>教育梦</w:t>
            </w:r>
            <w:r>
              <w:rPr>
                <w:rStyle w:val="NormalCharacter"/>
                <w:rFonts w:eastAsia="仿宋_GB2312"/>
                <w:szCs w:val="21"/>
              </w:rPr>
              <w:t xml:space="preserve"> </w:t>
            </w:r>
            <w:r>
              <w:rPr>
                <w:rStyle w:val="NormalCharacter"/>
                <w:rFonts w:eastAsia="仿宋_GB2312"/>
                <w:szCs w:val="21"/>
              </w:rPr>
              <w:t>教师梦</w:t>
            </w:r>
          </w:p>
        </w:tc>
        <w:tc>
          <w:tcPr>
            <w:tcW w:w="4360" w:type="dxa"/>
            <w:tcBorders>
              <w:top w:val="single" w:sz="4" w:space="0" w:color="000000"/>
              <w:left w:val="single" w:sz="4" w:space="0" w:color="000000"/>
              <w:bottom w:val="single" w:sz="4" w:space="0" w:color="000000"/>
              <w:right w:val="single" w:sz="4" w:space="0" w:color="000000"/>
            </w:tcBorders>
            <w:vAlign w:val="center"/>
          </w:tcPr>
          <w:p w14:paraId="60635077" w14:textId="77777777" w:rsidR="00A13809" w:rsidRDefault="001878BC">
            <w:pPr>
              <w:spacing w:line="300" w:lineRule="atLeast"/>
              <w:rPr>
                <w:szCs w:val="21"/>
              </w:rPr>
            </w:pPr>
            <w:r>
              <w:rPr>
                <w:rStyle w:val="NormalCharacter"/>
                <w:rFonts w:eastAsia="仿宋_GB2312"/>
                <w:szCs w:val="21"/>
              </w:rPr>
              <w:t>冯宋彻（中国传媒大学）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D12C61C" w14:textId="77777777" w:rsidR="00A13809" w:rsidRDefault="001878BC">
            <w:pPr>
              <w:spacing w:line="300" w:lineRule="atLeast"/>
              <w:jc w:val="center"/>
              <w:rPr>
                <w:szCs w:val="21"/>
              </w:rPr>
            </w:pPr>
            <w:r>
              <w:rPr>
                <w:rStyle w:val="NormalCharacter"/>
                <w:rFonts w:eastAsia="仿宋_GB2312"/>
                <w:szCs w:val="21"/>
              </w:rPr>
              <w:t>2.62</w:t>
            </w:r>
          </w:p>
        </w:tc>
      </w:tr>
      <w:tr w:rsidR="00A13809" w14:paraId="4BDEDF86"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26E5BDBB" w14:textId="77777777" w:rsidR="00A13809" w:rsidRDefault="001878BC">
            <w:pPr>
              <w:spacing w:line="300" w:lineRule="atLeast"/>
              <w:jc w:val="center"/>
              <w:rPr>
                <w:rStyle w:val="NormalCharacter"/>
                <w:szCs w:val="21"/>
              </w:rPr>
            </w:pPr>
            <w:r>
              <w:rPr>
                <w:rStyle w:val="NormalCharacter"/>
                <w:rFonts w:eastAsia="仿宋_GB2312"/>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14:paraId="56AC7A03" w14:textId="77777777" w:rsidR="00A13809" w:rsidRDefault="001878BC">
            <w:pPr>
              <w:spacing w:line="300" w:lineRule="atLeast"/>
              <w:rPr>
                <w:szCs w:val="21"/>
              </w:rPr>
            </w:pPr>
            <w:r>
              <w:rPr>
                <w:rStyle w:val="NormalCharacter"/>
                <w:rFonts w:eastAsia="仿宋_GB2312"/>
                <w:szCs w:val="21"/>
              </w:rPr>
              <w:t>从全球视野看中华民族伟大复兴</w:t>
            </w:r>
          </w:p>
        </w:tc>
        <w:tc>
          <w:tcPr>
            <w:tcW w:w="4360" w:type="dxa"/>
            <w:tcBorders>
              <w:top w:val="single" w:sz="4" w:space="0" w:color="000000"/>
              <w:left w:val="single" w:sz="4" w:space="0" w:color="000000"/>
              <w:bottom w:val="single" w:sz="4" w:space="0" w:color="000000"/>
              <w:right w:val="single" w:sz="4" w:space="0" w:color="000000"/>
            </w:tcBorders>
            <w:vAlign w:val="center"/>
          </w:tcPr>
          <w:p w14:paraId="31D19F14" w14:textId="77777777" w:rsidR="00A13809" w:rsidRDefault="001878BC">
            <w:pPr>
              <w:spacing w:line="300" w:lineRule="atLeast"/>
              <w:rPr>
                <w:szCs w:val="21"/>
              </w:rPr>
            </w:pPr>
            <w:r>
              <w:rPr>
                <w:rStyle w:val="NormalCharacter"/>
                <w:rFonts w:eastAsia="仿宋_GB2312"/>
                <w:szCs w:val="21"/>
              </w:rPr>
              <w:t>王瑞璞（中国人民大学）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1D0A1E0" w14:textId="77777777" w:rsidR="00A13809" w:rsidRDefault="001878BC">
            <w:pPr>
              <w:spacing w:line="300" w:lineRule="atLeast"/>
              <w:jc w:val="center"/>
              <w:rPr>
                <w:szCs w:val="21"/>
              </w:rPr>
            </w:pPr>
            <w:r>
              <w:rPr>
                <w:rStyle w:val="NormalCharacter"/>
                <w:rFonts w:eastAsia="仿宋_GB2312"/>
                <w:szCs w:val="21"/>
              </w:rPr>
              <w:t>3.02</w:t>
            </w:r>
          </w:p>
        </w:tc>
      </w:tr>
      <w:tr w:rsidR="00A13809" w14:paraId="4B4D02DA"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031E6A8" w14:textId="77777777" w:rsidR="00A13809" w:rsidRDefault="001878BC">
            <w:pPr>
              <w:spacing w:line="300" w:lineRule="atLeast"/>
              <w:jc w:val="center"/>
              <w:rPr>
                <w:rStyle w:val="NormalCharacter"/>
                <w:szCs w:val="21"/>
              </w:rPr>
            </w:pPr>
            <w:r>
              <w:rPr>
                <w:rStyle w:val="NormalCharacter"/>
                <w:rFonts w:eastAsia="仿宋_GB2312"/>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14:paraId="556A7FBD" w14:textId="77777777" w:rsidR="00A13809" w:rsidRDefault="001878BC">
            <w:pPr>
              <w:spacing w:line="300" w:lineRule="atLeast"/>
              <w:rPr>
                <w:szCs w:val="21"/>
              </w:rPr>
            </w:pPr>
            <w:r>
              <w:rPr>
                <w:rStyle w:val="NormalCharacter"/>
                <w:rFonts w:eastAsia="仿宋_GB2312" w:cs="宋体"/>
                <w:bCs/>
                <w:kern w:val="0"/>
                <w:szCs w:val="21"/>
              </w:rPr>
              <w:t>做新时代合格教师</w:t>
            </w:r>
          </w:p>
        </w:tc>
        <w:tc>
          <w:tcPr>
            <w:tcW w:w="4360" w:type="dxa"/>
            <w:tcBorders>
              <w:top w:val="single" w:sz="4" w:space="0" w:color="000000"/>
              <w:left w:val="single" w:sz="4" w:space="0" w:color="000000"/>
              <w:bottom w:val="single" w:sz="4" w:space="0" w:color="000000"/>
              <w:right w:val="single" w:sz="4" w:space="0" w:color="000000"/>
            </w:tcBorders>
            <w:vAlign w:val="center"/>
          </w:tcPr>
          <w:p w14:paraId="71B36527" w14:textId="77777777" w:rsidR="00A13809" w:rsidRDefault="001878BC">
            <w:pPr>
              <w:spacing w:line="300" w:lineRule="atLeast"/>
              <w:rPr>
                <w:szCs w:val="21"/>
              </w:rPr>
            </w:pPr>
            <w:r>
              <w:rPr>
                <w:rStyle w:val="NormalCharacter"/>
                <w:rFonts w:eastAsia="仿宋_GB2312" w:cs="宋体"/>
                <w:bCs/>
                <w:kern w:val="0"/>
                <w:szCs w:val="21"/>
              </w:rPr>
              <w:t>宋乃庆（西南大学）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0A3C6DCD" w14:textId="77777777" w:rsidR="00A13809" w:rsidRDefault="001878BC">
            <w:pPr>
              <w:spacing w:line="300" w:lineRule="atLeast"/>
              <w:jc w:val="center"/>
              <w:rPr>
                <w:szCs w:val="21"/>
              </w:rPr>
            </w:pPr>
            <w:r>
              <w:rPr>
                <w:rStyle w:val="NormalCharacter"/>
                <w:rFonts w:eastAsia="仿宋_GB2312"/>
                <w:szCs w:val="21"/>
              </w:rPr>
              <w:t>2.98</w:t>
            </w:r>
          </w:p>
        </w:tc>
      </w:tr>
      <w:tr w:rsidR="00A13809" w14:paraId="4846AC97"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64733392" w14:textId="77777777" w:rsidR="00A13809" w:rsidRDefault="001878BC">
            <w:pPr>
              <w:spacing w:line="300" w:lineRule="atLeast"/>
              <w:jc w:val="center"/>
              <w:rPr>
                <w:rStyle w:val="NormalCharacter"/>
                <w:kern w:val="0"/>
                <w:szCs w:val="21"/>
              </w:rPr>
            </w:pPr>
            <w:r>
              <w:rPr>
                <w:rStyle w:val="NormalCharacter"/>
                <w:rFonts w:eastAsia="仿宋_GB2312"/>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14:paraId="328E41BB" w14:textId="77777777" w:rsidR="00A13809" w:rsidRDefault="001878BC">
            <w:pPr>
              <w:spacing w:line="300" w:lineRule="atLeast"/>
              <w:rPr>
                <w:szCs w:val="21"/>
              </w:rPr>
            </w:pPr>
            <w:r>
              <w:rPr>
                <w:rStyle w:val="NormalCharacter"/>
                <w:rFonts w:eastAsia="仿宋_GB2312"/>
                <w:kern w:val="0"/>
                <w:szCs w:val="21"/>
              </w:rPr>
              <w:t>怎样成长为一名优秀的大学教师</w:t>
            </w:r>
            <w:r>
              <w:rPr>
                <w:rStyle w:val="NormalCharacter"/>
                <w:rFonts w:eastAsia="仿宋_GB2312"/>
                <w:kern w:val="0"/>
                <w:szCs w:val="21"/>
              </w:rPr>
              <w:t xml:space="preserve"> </w:t>
            </w:r>
          </w:p>
        </w:tc>
        <w:tc>
          <w:tcPr>
            <w:tcW w:w="4360" w:type="dxa"/>
            <w:tcBorders>
              <w:top w:val="single" w:sz="4" w:space="0" w:color="000000"/>
              <w:left w:val="single" w:sz="4" w:space="0" w:color="000000"/>
              <w:bottom w:val="single" w:sz="4" w:space="0" w:color="000000"/>
              <w:right w:val="single" w:sz="4" w:space="0" w:color="000000"/>
            </w:tcBorders>
            <w:vAlign w:val="center"/>
          </w:tcPr>
          <w:p w14:paraId="167C66AC" w14:textId="77777777" w:rsidR="00A13809" w:rsidRDefault="001878BC">
            <w:pPr>
              <w:spacing w:line="300" w:lineRule="atLeast"/>
              <w:rPr>
                <w:szCs w:val="21"/>
              </w:rPr>
            </w:pPr>
            <w:r>
              <w:rPr>
                <w:rStyle w:val="NormalCharacter"/>
                <w:rFonts w:eastAsia="仿宋_GB2312"/>
                <w:kern w:val="0"/>
                <w:szCs w:val="21"/>
              </w:rPr>
              <w:t>马知恩</w:t>
            </w:r>
            <w:r>
              <w:rPr>
                <w:rStyle w:val="NormalCharacter"/>
                <w:rFonts w:eastAsia="仿宋_GB2312"/>
                <w:kern w:val="0"/>
                <w:szCs w:val="21"/>
              </w:rPr>
              <w:t xml:space="preserve"> </w:t>
            </w:r>
            <w:r>
              <w:rPr>
                <w:rStyle w:val="NormalCharacter"/>
                <w:rFonts w:eastAsia="仿宋_GB2312"/>
                <w:kern w:val="0"/>
                <w:szCs w:val="21"/>
              </w:rPr>
              <w:t>（西安交通大学）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3D7B8FC1" w14:textId="77777777" w:rsidR="00A13809" w:rsidRDefault="001878BC">
            <w:pPr>
              <w:spacing w:line="300" w:lineRule="atLeast"/>
              <w:jc w:val="center"/>
              <w:rPr>
                <w:szCs w:val="21"/>
              </w:rPr>
            </w:pPr>
            <w:r>
              <w:rPr>
                <w:rStyle w:val="NormalCharacter"/>
                <w:rFonts w:eastAsia="仿宋_GB2312"/>
                <w:szCs w:val="21"/>
              </w:rPr>
              <w:t>3.49</w:t>
            </w:r>
          </w:p>
        </w:tc>
      </w:tr>
      <w:tr w:rsidR="00A13809" w14:paraId="369A1F34"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A57EFA6" w14:textId="77777777" w:rsidR="00A13809" w:rsidRDefault="001878BC">
            <w:pPr>
              <w:spacing w:line="300" w:lineRule="atLeast"/>
              <w:jc w:val="center"/>
              <w:rPr>
                <w:rStyle w:val="NormalCharacter"/>
                <w:szCs w:val="21"/>
              </w:rPr>
            </w:pPr>
            <w:r>
              <w:rPr>
                <w:rStyle w:val="NormalCharacter"/>
                <w:rFonts w:eastAsia="仿宋_GB2312"/>
                <w:szCs w:val="21"/>
              </w:rPr>
              <w:t>10</w:t>
            </w:r>
          </w:p>
        </w:tc>
        <w:tc>
          <w:tcPr>
            <w:tcW w:w="4266" w:type="dxa"/>
            <w:tcBorders>
              <w:top w:val="single" w:sz="4" w:space="0" w:color="000000"/>
              <w:left w:val="single" w:sz="4" w:space="0" w:color="000000"/>
              <w:bottom w:val="single" w:sz="4" w:space="0" w:color="000000"/>
              <w:right w:val="single" w:sz="4" w:space="0" w:color="000000"/>
            </w:tcBorders>
            <w:vAlign w:val="center"/>
          </w:tcPr>
          <w:p w14:paraId="7A91A87D" w14:textId="77777777" w:rsidR="00A13809" w:rsidRDefault="001878BC">
            <w:pPr>
              <w:spacing w:line="300" w:lineRule="atLeast"/>
              <w:rPr>
                <w:szCs w:val="21"/>
              </w:rPr>
            </w:pPr>
            <w:r>
              <w:rPr>
                <w:rStyle w:val="NormalCharacter"/>
                <w:rFonts w:eastAsia="仿宋_GB2312"/>
                <w:szCs w:val="21"/>
              </w:rPr>
              <w:t>迈向</w:t>
            </w:r>
            <w:r>
              <w:rPr>
                <w:rStyle w:val="NormalCharacter"/>
                <w:rFonts w:eastAsia="仿宋_GB2312"/>
                <w:szCs w:val="21"/>
              </w:rPr>
              <w:t>“</w:t>
            </w:r>
            <w:r>
              <w:rPr>
                <w:rStyle w:val="NormalCharacter"/>
                <w:rFonts w:eastAsia="仿宋_GB2312"/>
                <w:szCs w:val="21"/>
              </w:rPr>
              <w:t>四有好老师</w:t>
            </w:r>
            <w:r>
              <w:rPr>
                <w:rStyle w:val="NormalCharacter"/>
                <w:rFonts w:eastAsia="仿宋_GB2312"/>
                <w:szCs w:val="21"/>
              </w:rPr>
              <w:t>”</w:t>
            </w:r>
            <w:r>
              <w:rPr>
                <w:rStyle w:val="NormalCharacter"/>
                <w:rFonts w:eastAsia="仿宋_GB2312"/>
                <w:szCs w:val="21"/>
              </w:rPr>
              <w:t>的第一步</w:t>
            </w:r>
          </w:p>
        </w:tc>
        <w:tc>
          <w:tcPr>
            <w:tcW w:w="4360" w:type="dxa"/>
            <w:tcBorders>
              <w:top w:val="single" w:sz="4" w:space="0" w:color="000000"/>
              <w:left w:val="single" w:sz="4" w:space="0" w:color="000000"/>
              <w:bottom w:val="single" w:sz="4" w:space="0" w:color="000000"/>
              <w:right w:val="single" w:sz="4" w:space="0" w:color="000000"/>
            </w:tcBorders>
            <w:vAlign w:val="center"/>
          </w:tcPr>
          <w:p w14:paraId="40F9C6E9" w14:textId="77777777" w:rsidR="00A13809" w:rsidRDefault="001878BC">
            <w:pPr>
              <w:spacing w:line="300" w:lineRule="atLeast"/>
              <w:rPr>
                <w:szCs w:val="21"/>
              </w:rPr>
            </w:pPr>
            <w:r>
              <w:rPr>
                <w:rStyle w:val="NormalCharacter"/>
                <w:rFonts w:eastAsia="仿宋_GB2312"/>
                <w:szCs w:val="21"/>
              </w:rPr>
              <w:t>刘平青（北京理工大学）、赵丽琴、孙长银、周游（哈尔滨商业大学）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4950AA17" w14:textId="77777777" w:rsidR="00A13809" w:rsidRDefault="001878BC">
            <w:pPr>
              <w:spacing w:line="300" w:lineRule="atLeast"/>
              <w:jc w:val="center"/>
              <w:rPr>
                <w:szCs w:val="21"/>
              </w:rPr>
            </w:pPr>
            <w:r>
              <w:rPr>
                <w:rStyle w:val="NormalCharacter"/>
                <w:rFonts w:eastAsia="仿宋_GB2312"/>
                <w:szCs w:val="21"/>
              </w:rPr>
              <w:t>17.60</w:t>
            </w:r>
          </w:p>
        </w:tc>
      </w:tr>
      <w:tr w:rsidR="00A13809" w14:paraId="1FAEFC48" w14:textId="77777777">
        <w:trPr>
          <w:trHeight w:val="540"/>
        </w:trPr>
        <w:tc>
          <w:tcPr>
            <w:tcW w:w="5001" w:type="dxa"/>
            <w:gridSpan w:val="2"/>
            <w:tcBorders>
              <w:top w:val="single" w:sz="4" w:space="0" w:color="000000"/>
              <w:left w:val="single" w:sz="4" w:space="0" w:color="000000"/>
              <w:bottom w:val="single" w:sz="4" w:space="0" w:color="000000"/>
              <w:right w:val="single" w:sz="4" w:space="0" w:color="000000"/>
            </w:tcBorders>
            <w:vAlign w:val="center"/>
          </w:tcPr>
          <w:p w14:paraId="51ABE87A" w14:textId="77777777" w:rsidR="00A13809" w:rsidRDefault="001878BC">
            <w:pPr>
              <w:spacing w:line="300" w:lineRule="atLeast"/>
              <w:jc w:val="center"/>
              <w:rPr>
                <w:rStyle w:val="NormalCharacter"/>
                <w:szCs w:val="21"/>
              </w:rPr>
            </w:pPr>
            <w:r>
              <w:rPr>
                <w:rStyle w:val="NormalCharacter"/>
                <w:rFonts w:eastAsia="仿宋_GB2312" w:hint="eastAsia"/>
                <w:szCs w:val="21"/>
              </w:rPr>
              <w:t>合计学时</w:t>
            </w:r>
          </w:p>
        </w:tc>
        <w:tc>
          <w:tcPr>
            <w:tcW w:w="4360" w:type="dxa"/>
            <w:tcBorders>
              <w:top w:val="single" w:sz="4" w:space="0" w:color="000000"/>
              <w:left w:val="single" w:sz="4" w:space="0" w:color="000000"/>
              <w:bottom w:val="single" w:sz="4" w:space="0" w:color="000000"/>
              <w:right w:val="single" w:sz="4" w:space="0" w:color="000000"/>
            </w:tcBorders>
            <w:vAlign w:val="center"/>
          </w:tcPr>
          <w:p w14:paraId="4B028150" w14:textId="77777777" w:rsidR="00A13809" w:rsidRDefault="00A13809">
            <w:pPr>
              <w:spacing w:line="300" w:lineRule="atLeast"/>
              <w:rPr>
                <w:rStyle w:val="NormalCharacter"/>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A27B09B" w14:textId="77777777" w:rsidR="00A13809" w:rsidRDefault="001878BC">
            <w:pPr>
              <w:spacing w:line="300" w:lineRule="atLeast"/>
              <w:jc w:val="center"/>
              <w:rPr>
                <w:rStyle w:val="NormalCharacter"/>
                <w:szCs w:val="21"/>
              </w:rPr>
            </w:pPr>
            <w:r>
              <w:rPr>
                <w:rStyle w:val="NormalCharacter"/>
                <w:rFonts w:eastAsia="仿宋_GB2312" w:hint="eastAsia"/>
                <w:szCs w:val="21"/>
              </w:rPr>
              <w:t>43.68</w:t>
            </w:r>
          </w:p>
        </w:tc>
      </w:tr>
      <w:tr w:rsidR="00A13809" w14:paraId="07C76E32" w14:textId="77777777">
        <w:trPr>
          <w:trHeight w:val="540"/>
        </w:trPr>
        <w:tc>
          <w:tcPr>
            <w:tcW w:w="10411" w:type="dxa"/>
            <w:gridSpan w:val="4"/>
            <w:tcBorders>
              <w:top w:val="single" w:sz="4" w:space="0" w:color="000000"/>
              <w:left w:val="single" w:sz="4" w:space="0" w:color="000000"/>
              <w:bottom w:val="single" w:sz="4" w:space="0" w:color="000000"/>
              <w:right w:val="single" w:sz="4" w:space="0" w:color="000000"/>
            </w:tcBorders>
            <w:vAlign w:val="center"/>
          </w:tcPr>
          <w:p w14:paraId="1711250F" w14:textId="77777777" w:rsidR="00A13809" w:rsidRDefault="001878BC">
            <w:pPr>
              <w:spacing w:line="300" w:lineRule="atLeast"/>
              <w:jc w:val="center"/>
              <w:rPr>
                <w:rStyle w:val="NormalCharacter"/>
                <w:szCs w:val="21"/>
              </w:rPr>
            </w:pPr>
            <w:r>
              <w:rPr>
                <w:rStyle w:val="NormalCharacter"/>
                <w:rFonts w:eastAsia="仿宋_GB2312" w:hint="eastAsia"/>
                <w:b/>
                <w:bCs/>
                <w:szCs w:val="21"/>
              </w:rPr>
              <w:t>二类课程</w:t>
            </w:r>
          </w:p>
        </w:tc>
      </w:tr>
      <w:tr w:rsidR="00A13809" w14:paraId="13B82FA1"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8DB1B0E" w14:textId="77777777" w:rsidR="00A13809" w:rsidRDefault="001878BC">
            <w:pPr>
              <w:spacing w:line="300" w:lineRule="atLeast"/>
              <w:jc w:val="center"/>
              <w:rPr>
                <w:b/>
                <w:szCs w:val="21"/>
              </w:rPr>
            </w:pPr>
            <w:r>
              <w:rPr>
                <w:rStyle w:val="NormalCharacter"/>
                <w:rFonts w:eastAsia="仿宋_GB2312"/>
                <w:b/>
                <w:szCs w:val="21"/>
              </w:rPr>
              <w:t>序号</w:t>
            </w:r>
          </w:p>
        </w:tc>
        <w:tc>
          <w:tcPr>
            <w:tcW w:w="4266" w:type="dxa"/>
            <w:tcBorders>
              <w:top w:val="single" w:sz="4" w:space="0" w:color="000000"/>
              <w:left w:val="single" w:sz="4" w:space="0" w:color="000000"/>
              <w:bottom w:val="single" w:sz="4" w:space="0" w:color="000000"/>
              <w:right w:val="single" w:sz="4" w:space="0" w:color="000000"/>
            </w:tcBorders>
            <w:vAlign w:val="center"/>
          </w:tcPr>
          <w:p w14:paraId="58A9A5FA" w14:textId="77777777" w:rsidR="00A13809" w:rsidRDefault="001878BC">
            <w:pPr>
              <w:spacing w:line="300" w:lineRule="atLeast"/>
              <w:jc w:val="center"/>
              <w:rPr>
                <w:b/>
                <w:szCs w:val="21"/>
              </w:rPr>
            </w:pPr>
            <w:r>
              <w:rPr>
                <w:rStyle w:val="NormalCharacter"/>
                <w:rFonts w:eastAsia="仿宋_GB2312"/>
                <w:b/>
                <w:szCs w:val="21"/>
              </w:rPr>
              <w:t>课程名称</w:t>
            </w:r>
          </w:p>
        </w:tc>
        <w:tc>
          <w:tcPr>
            <w:tcW w:w="4360" w:type="dxa"/>
            <w:tcBorders>
              <w:top w:val="single" w:sz="4" w:space="0" w:color="000000"/>
              <w:left w:val="single" w:sz="4" w:space="0" w:color="000000"/>
              <w:bottom w:val="single" w:sz="4" w:space="0" w:color="000000"/>
              <w:right w:val="single" w:sz="4" w:space="0" w:color="000000"/>
            </w:tcBorders>
            <w:vAlign w:val="center"/>
          </w:tcPr>
          <w:p w14:paraId="7F514301" w14:textId="77777777" w:rsidR="00A13809" w:rsidRDefault="001878BC">
            <w:pPr>
              <w:spacing w:line="300" w:lineRule="atLeast"/>
              <w:jc w:val="center"/>
              <w:rPr>
                <w:b/>
                <w:szCs w:val="21"/>
              </w:rPr>
            </w:pPr>
            <w:r>
              <w:rPr>
                <w:rStyle w:val="NormalCharacter"/>
                <w:rFonts w:eastAsia="仿宋_GB2312"/>
                <w:b/>
                <w:szCs w:val="21"/>
              </w:rPr>
              <w:t>主讲教师</w:t>
            </w:r>
          </w:p>
        </w:tc>
        <w:tc>
          <w:tcPr>
            <w:tcW w:w="1050" w:type="dxa"/>
            <w:tcBorders>
              <w:top w:val="single" w:sz="4" w:space="0" w:color="000000"/>
              <w:left w:val="single" w:sz="4" w:space="0" w:color="000000"/>
              <w:bottom w:val="single" w:sz="4" w:space="0" w:color="000000"/>
              <w:right w:val="single" w:sz="4" w:space="0" w:color="000000"/>
            </w:tcBorders>
            <w:vAlign w:val="center"/>
          </w:tcPr>
          <w:p w14:paraId="6B847FBC" w14:textId="77777777" w:rsidR="00A13809" w:rsidRDefault="001878BC">
            <w:pPr>
              <w:spacing w:line="300" w:lineRule="atLeast"/>
              <w:jc w:val="center"/>
              <w:rPr>
                <w:rStyle w:val="NormalCharacter"/>
                <w:rFonts w:eastAsia="仿宋_GB2312"/>
                <w:b/>
                <w:szCs w:val="21"/>
              </w:rPr>
            </w:pPr>
            <w:r>
              <w:rPr>
                <w:rStyle w:val="NormalCharacter"/>
                <w:rFonts w:eastAsia="仿宋_GB2312"/>
                <w:b/>
                <w:szCs w:val="21"/>
              </w:rPr>
              <w:t>时长</w:t>
            </w:r>
          </w:p>
          <w:p w14:paraId="55255199" w14:textId="77777777" w:rsidR="00A13809" w:rsidRDefault="001878BC">
            <w:pPr>
              <w:spacing w:line="300" w:lineRule="atLeast"/>
              <w:jc w:val="center"/>
              <w:rPr>
                <w:b/>
                <w:szCs w:val="21"/>
              </w:rPr>
            </w:pPr>
            <w:r>
              <w:rPr>
                <w:rStyle w:val="NormalCharacter"/>
                <w:rFonts w:eastAsia="仿宋_GB2312"/>
                <w:b/>
                <w:sz w:val="18"/>
                <w:szCs w:val="18"/>
              </w:rPr>
              <w:t>（学时）</w:t>
            </w:r>
          </w:p>
        </w:tc>
      </w:tr>
      <w:tr w:rsidR="00A13809" w14:paraId="593B12FA"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1C07ED30" w14:textId="77777777" w:rsidR="00A13809" w:rsidRDefault="001878BC">
            <w:pPr>
              <w:spacing w:line="300" w:lineRule="atLeast"/>
              <w:jc w:val="center"/>
              <w:rPr>
                <w:rStyle w:val="NormalCharacter"/>
                <w:szCs w:val="21"/>
              </w:rPr>
            </w:pPr>
            <w:r>
              <w:rPr>
                <w:rStyle w:val="NormalCharacter"/>
                <w:rFonts w:eastAsia="仿宋_GB2312" w:hint="eastAsia"/>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14:paraId="7722F8AA" w14:textId="77777777" w:rsidR="00A13809" w:rsidRDefault="001878BC">
            <w:pPr>
              <w:spacing w:line="300" w:lineRule="atLeast"/>
              <w:rPr>
                <w:szCs w:val="21"/>
              </w:rPr>
            </w:pPr>
            <w:r>
              <w:rPr>
                <w:rStyle w:val="NormalCharacter"/>
                <w:rFonts w:eastAsia="仿宋_GB2312"/>
                <w:szCs w:val="21"/>
              </w:rPr>
              <w:t>高校青年教师职业规划与健康成长</w:t>
            </w:r>
          </w:p>
        </w:tc>
        <w:tc>
          <w:tcPr>
            <w:tcW w:w="4360" w:type="dxa"/>
            <w:tcBorders>
              <w:top w:val="single" w:sz="4" w:space="0" w:color="000000"/>
              <w:left w:val="single" w:sz="4" w:space="0" w:color="000000"/>
              <w:bottom w:val="single" w:sz="4" w:space="0" w:color="000000"/>
              <w:right w:val="single" w:sz="4" w:space="0" w:color="000000"/>
            </w:tcBorders>
            <w:vAlign w:val="center"/>
          </w:tcPr>
          <w:p w14:paraId="13AA94BC" w14:textId="77777777" w:rsidR="00A13809" w:rsidRDefault="001878BC">
            <w:pPr>
              <w:spacing w:line="300" w:lineRule="atLeast"/>
              <w:rPr>
                <w:szCs w:val="21"/>
              </w:rPr>
            </w:pPr>
            <w:r>
              <w:rPr>
                <w:rStyle w:val="NormalCharacter"/>
                <w:rFonts w:eastAsia="仿宋_GB2312"/>
                <w:szCs w:val="21"/>
              </w:rPr>
              <w:t>刘平青（北京理工大学）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1218B742" w14:textId="77777777" w:rsidR="00A13809" w:rsidRDefault="001878BC">
            <w:pPr>
              <w:spacing w:line="300" w:lineRule="atLeast"/>
              <w:jc w:val="center"/>
              <w:rPr>
                <w:szCs w:val="21"/>
              </w:rPr>
            </w:pPr>
            <w:r>
              <w:rPr>
                <w:rStyle w:val="NormalCharacter"/>
                <w:rFonts w:eastAsia="仿宋_GB2312"/>
                <w:szCs w:val="21"/>
              </w:rPr>
              <w:t>12.37</w:t>
            </w:r>
          </w:p>
        </w:tc>
      </w:tr>
      <w:tr w:rsidR="00A13809" w14:paraId="543D0EE4"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A53DCE8" w14:textId="77777777" w:rsidR="00A13809" w:rsidRDefault="001878BC">
            <w:pPr>
              <w:spacing w:line="300" w:lineRule="atLeast"/>
              <w:jc w:val="center"/>
              <w:rPr>
                <w:rStyle w:val="NormalCharacter"/>
                <w:kern w:val="0"/>
                <w:szCs w:val="21"/>
              </w:rPr>
            </w:pPr>
            <w:r>
              <w:rPr>
                <w:rStyle w:val="NormalCharacter"/>
                <w:rFonts w:eastAsia="仿宋_GB2312" w:hint="eastAsia"/>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14:paraId="0E4E9331" w14:textId="77777777" w:rsidR="00A13809" w:rsidRDefault="001878BC">
            <w:pPr>
              <w:spacing w:line="300" w:lineRule="atLeast"/>
              <w:rPr>
                <w:rStyle w:val="NormalCharacter"/>
                <w:szCs w:val="21"/>
              </w:rPr>
            </w:pPr>
            <w:r>
              <w:rPr>
                <w:rStyle w:val="NormalCharacter"/>
                <w:rFonts w:eastAsia="仿宋_GB2312"/>
                <w:szCs w:val="21"/>
              </w:rPr>
              <w:t>大学卓越教学系列</w:t>
            </w:r>
            <w:r>
              <w:rPr>
                <w:rStyle w:val="NormalCharacter"/>
                <w:rFonts w:eastAsia="仿宋_GB2312"/>
                <w:szCs w:val="21"/>
              </w:rPr>
              <w:t>——</w:t>
            </w:r>
            <w:r>
              <w:rPr>
                <w:rStyle w:val="NormalCharacter"/>
                <w:rFonts w:eastAsia="仿宋_GB2312"/>
                <w:szCs w:val="21"/>
              </w:rPr>
              <w:t>展现教学魅力和构建高效课堂（文科）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77716948" w14:textId="77777777" w:rsidR="00A13809" w:rsidRDefault="001878BC">
            <w:pPr>
              <w:spacing w:line="300" w:lineRule="atLeast"/>
              <w:rPr>
                <w:rStyle w:val="NormalCharacter"/>
                <w:szCs w:val="21"/>
              </w:rPr>
            </w:pPr>
            <w:r>
              <w:rPr>
                <w:rStyle w:val="NormalCharacter"/>
                <w:rFonts w:eastAsia="仿宋_GB2312"/>
                <w:szCs w:val="21"/>
              </w:rPr>
              <w:t>谢利民（上海师范大学）、孙亚玲（云南师范大学）、薛克宗（清华大学）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4E0EEFC" w14:textId="77777777" w:rsidR="00A13809" w:rsidRDefault="001878BC">
            <w:pPr>
              <w:spacing w:line="300" w:lineRule="atLeast"/>
              <w:jc w:val="center"/>
              <w:rPr>
                <w:rStyle w:val="NormalCharacter"/>
                <w:szCs w:val="21"/>
              </w:rPr>
            </w:pPr>
            <w:r>
              <w:rPr>
                <w:rStyle w:val="NormalCharacter"/>
                <w:rFonts w:eastAsia="仿宋_GB2312"/>
                <w:szCs w:val="21"/>
              </w:rPr>
              <w:t>14.02</w:t>
            </w:r>
          </w:p>
        </w:tc>
      </w:tr>
      <w:tr w:rsidR="00A13809" w14:paraId="0C75ED46"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5711665" w14:textId="77777777" w:rsidR="00A13809" w:rsidRDefault="001878BC">
            <w:pPr>
              <w:spacing w:line="300" w:lineRule="atLeast"/>
              <w:jc w:val="center"/>
              <w:rPr>
                <w:rStyle w:val="NormalCharacter"/>
                <w:kern w:val="0"/>
                <w:szCs w:val="21"/>
              </w:rPr>
            </w:pPr>
            <w:r>
              <w:rPr>
                <w:rStyle w:val="NormalCharacter"/>
                <w:rFonts w:eastAsia="仿宋_GB2312" w:hint="eastAsia"/>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14:paraId="1E750B2B" w14:textId="77777777" w:rsidR="00A13809" w:rsidRDefault="001878BC">
            <w:pPr>
              <w:spacing w:line="300" w:lineRule="atLeast"/>
              <w:rPr>
                <w:rStyle w:val="NormalCharacter"/>
                <w:szCs w:val="21"/>
              </w:rPr>
            </w:pPr>
            <w:r>
              <w:rPr>
                <w:rStyle w:val="NormalCharacter"/>
                <w:rFonts w:eastAsia="仿宋_GB2312"/>
                <w:szCs w:val="21"/>
              </w:rPr>
              <w:t>大学卓越教学系列</w:t>
            </w:r>
            <w:r>
              <w:rPr>
                <w:rStyle w:val="NormalCharacter"/>
                <w:rFonts w:eastAsia="仿宋_GB2312"/>
                <w:szCs w:val="21"/>
              </w:rPr>
              <w:t>——</w:t>
            </w:r>
            <w:r>
              <w:rPr>
                <w:rStyle w:val="NormalCharacter"/>
                <w:rFonts w:eastAsia="仿宋_GB2312"/>
                <w:szCs w:val="21"/>
              </w:rPr>
              <w:t>展现教学魅力和构建高效课堂（理工）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0B3A285F" w14:textId="77777777" w:rsidR="00A13809" w:rsidRDefault="001878BC">
            <w:pPr>
              <w:spacing w:line="300" w:lineRule="atLeast"/>
              <w:rPr>
                <w:rStyle w:val="NormalCharacter"/>
                <w:szCs w:val="21"/>
              </w:rPr>
            </w:pPr>
            <w:r>
              <w:rPr>
                <w:rStyle w:val="NormalCharacter"/>
                <w:rFonts w:eastAsia="仿宋_GB2312"/>
                <w:szCs w:val="21"/>
              </w:rPr>
              <w:t>张雁云（北京师范大学）、张萍（北京师范大学）、陆根书（西安交通大学）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12B7D62" w14:textId="77777777" w:rsidR="00A13809" w:rsidRDefault="001878BC">
            <w:pPr>
              <w:spacing w:line="300" w:lineRule="atLeast"/>
              <w:jc w:val="center"/>
              <w:rPr>
                <w:rStyle w:val="NormalCharacter"/>
                <w:szCs w:val="21"/>
              </w:rPr>
            </w:pPr>
            <w:r>
              <w:rPr>
                <w:rStyle w:val="NormalCharacter"/>
                <w:rFonts w:eastAsia="仿宋_GB2312"/>
                <w:szCs w:val="21"/>
              </w:rPr>
              <w:t>13.49</w:t>
            </w:r>
          </w:p>
        </w:tc>
      </w:tr>
      <w:tr w:rsidR="00A13809" w14:paraId="7AD65B38"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231C53A6" w14:textId="77777777" w:rsidR="00A13809" w:rsidRDefault="001878BC">
            <w:pPr>
              <w:spacing w:line="300" w:lineRule="atLeast"/>
              <w:jc w:val="center"/>
              <w:rPr>
                <w:rStyle w:val="NormalCharacter"/>
                <w:kern w:val="0"/>
                <w:szCs w:val="21"/>
              </w:rPr>
            </w:pPr>
            <w:r>
              <w:rPr>
                <w:rStyle w:val="NormalCharacter"/>
                <w:rFonts w:eastAsia="仿宋_GB2312" w:hint="eastAsia"/>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14:paraId="10C1CA25" w14:textId="77777777" w:rsidR="00A13809" w:rsidRDefault="001878BC">
            <w:pPr>
              <w:spacing w:line="300" w:lineRule="atLeast"/>
              <w:rPr>
                <w:rStyle w:val="NormalCharacter"/>
                <w:szCs w:val="21"/>
              </w:rPr>
            </w:pPr>
            <w:r>
              <w:rPr>
                <w:rStyle w:val="NormalCharacter"/>
                <w:rFonts w:eastAsia="仿宋_GB2312"/>
                <w:szCs w:val="21"/>
              </w:rPr>
              <w:t>青年教师教学方法专题（理工）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7574A1D0" w14:textId="77777777" w:rsidR="00A13809" w:rsidRDefault="001878BC">
            <w:pPr>
              <w:spacing w:line="300" w:lineRule="atLeast"/>
              <w:rPr>
                <w:rStyle w:val="NormalCharacter"/>
                <w:szCs w:val="21"/>
              </w:rPr>
            </w:pPr>
            <w:r>
              <w:rPr>
                <w:rStyle w:val="NormalCharacter"/>
                <w:rFonts w:eastAsia="仿宋_GB2312"/>
                <w:szCs w:val="21"/>
              </w:rPr>
              <w:t>龚沛曾（同济大学）、马知恩（西安交通大学）、李芒（北京师范大学）等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1670A77E" w14:textId="77777777" w:rsidR="00A13809" w:rsidRDefault="001878BC">
            <w:pPr>
              <w:spacing w:line="300" w:lineRule="atLeast"/>
              <w:jc w:val="center"/>
              <w:rPr>
                <w:rStyle w:val="NormalCharacter"/>
                <w:szCs w:val="21"/>
              </w:rPr>
            </w:pPr>
            <w:r>
              <w:rPr>
                <w:rStyle w:val="NormalCharacter"/>
                <w:rFonts w:eastAsia="仿宋_GB2312"/>
                <w:szCs w:val="21"/>
              </w:rPr>
              <w:t>11.92</w:t>
            </w:r>
          </w:p>
        </w:tc>
      </w:tr>
      <w:tr w:rsidR="00A13809" w14:paraId="2ECB26FB"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C767A5E" w14:textId="77777777" w:rsidR="00A13809" w:rsidRDefault="001878BC">
            <w:pPr>
              <w:spacing w:line="300" w:lineRule="atLeast"/>
              <w:jc w:val="center"/>
              <w:rPr>
                <w:rStyle w:val="NormalCharacter"/>
                <w:kern w:val="0"/>
                <w:szCs w:val="21"/>
              </w:rPr>
            </w:pPr>
            <w:r>
              <w:rPr>
                <w:rStyle w:val="NormalCharacter"/>
                <w:rFonts w:eastAsia="仿宋_GB2312"/>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14:paraId="384127EA" w14:textId="77777777" w:rsidR="00A13809" w:rsidRDefault="001878BC">
            <w:pPr>
              <w:spacing w:line="300" w:lineRule="atLeast"/>
              <w:rPr>
                <w:rStyle w:val="NormalCharacter"/>
                <w:szCs w:val="21"/>
              </w:rPr>
            </w:pPr>
            <w:r>
              <w:rPr>
                <w:rStyle w:val="NormalCharacter"/>
                <w:rFonts w:eastAsia="仿宋_GB2312"/>
                <w:szCs w:val="21"/>
              </w:rPr>
              <w:t>青年教师教学方法专题（文科）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36A50597" w14:textId="77777777" w:rsidR="00A13809" w:rsidRDefault="001878BC">
            <w:pPr>
              <w:spacing w:line="300" w:lineRule="atLeast"/>
              <w:rPr>
                <w:rStyle w:val="NormalCharacter"/>
                <w:szCs w:val="21"/>
              </w:rPr>
            </w:pPr>
            <w:r>
              <w:rPr>
                <w:rStyle w:val="NormalCharacter"/>
                <w:rFonts w:eastAsia="仿宋_GB2312"/>
                <w:szCs w:val="21"/>
              </w:rPr>
              <w:t>张征（人民大学）、张红峻（北京理工大学）、李芒（北京师范大学）等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73D43391" w14:textId="77777777" w:rsidR="00A13809" w:rsidRDefault="001878BC">
            <w:pPr>
              <w:spacing w:line="300" w:lineRule="atLeast"/>
              <w:jc w:val="center"/>
              <w:rPr>
                <w:rStyle w:val="NormalCharacter"/>
                <w:szCs w:val="21"/>
              </w:rPr>
            </w:pPr>
            <w:r>
              <w:rPr>
                <w:rStyle w:val="NormalCharacter"/>
                <w:rFonts w:eastAsia="仿宋_GB2312"/>
                <w:szCs w:val="21"/>
              </w:rPr>
              <w:t>10.52</w:t>
            </w:r>
          </w:p>
        </w:tc>
      </w:tr>
      <w:tr w:rsidR="00A13809" w14:paraId="546F5AE4"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2A334D7" w14:textId="77777777" w:rsidR="00A13809" w:rsidRDefault="001878BC">
            <w:pPr>
              <w:spacing w:line="300" w:lineRule="atLeast"/>
              <w:jc w:val="center"/>
              <w:rPr>
                <w:rStyle w:val="NormalCharacter"/>
                <w:kern w:val="0"/>
                <w:szCs w:val="21"/>
              </w:rPr>
            </w:pPr>
            <w:r>
              <w:rPr>
                <w:rStyle w:val="NormalCharacter"/>
                <w:rFonts w:eastAsia="仿宋_GB2312"/>
                <w:szCs w:val="21"/>
              </w:rPr>
              <w:lastRenderedPageBreak/>
              <w:t>6</w:t>
            </w:r>
          </w:p>
        </w:tc>
        <w:tc>
          <w:tcPr>
            <w:tcW w:w="4266" w:type="dxa"/>
            <w:tcBorders>
              <w:top w:val="single" w:sz="4" w:space="0" w:color="000000"/>
              <w:left w:val="single" w:sz="4" w:space="0" w:color="000000"/>
              <w:bottom w:val="single" w:sz="4" w:space="0" w:color="000000"/>
              <w:right w:val="single" w:sz="4" w:space="0" w:color="000000"/>
            </w:tcBorders>
            <w:vAlign w:val="center"/>
          </w:tcPr>
          <w:p w14:paraId="0A2EE4CA" w14:textId="77777777" w:rsidR="00A13809" w:rsidRDefault="001878BC">
            <w:pPr>
              <w:spacing w:line="300" w:lineRule="atLeast"/>
              <w:rPr>
                <w:rStyle w:val="NormalCharacter"/>
                <w:szCs w:val="21"/>
              </w:rPr>
            </w:pPr>
            <w:r>
              <w:rPr>
                <w:rStyle w:val="NormalCharacter"/>
                <w:rFonts w:eastAsia="仿宋_GB2312"/>
                <w:szCs w:val="21"/>
              </w:rPr>
              <w:t>青年教师成长系列</w:t>
            </w:r>
            <w:r>
              <w:rPr>
                <w:rStyle w:val="NormalCharacter"/>
                <w:rFonts w:eastAsia="仿宋_GB2312"/>
                <w:szCs w:val="21"/>
              </w:rPr>
              <w:t>——</w:t>
            </w:r>
            <w:r>
              <w:rPr>
                <w:rStyle w:val="NormalCharacter"/>
                <w:rFonts w:eastAsia="仿宋_GB2312"/>
                <w:szCs w:val="21"/>
              </w:rPr>
              <w:t>高校青年教师素质培养与教学能力提升</w:t>
            </w:r>
          </w:p>
        </w:tc>
        <w:tc>
          <w:tcPr>
            <w:tcW w:w="4360" w:type="dxa"/>
            <w:tcBorders>
              <w:top w:val="single" w:sz="4" w:space="0" w:color="000000"/>
              <w:left w:val="single" w:sz="4" w:space="0" w:color="000000"/>
              <w:bottom w:val="single" w:sz="4" w:space="0" w:color="000000"/>
              <w:right w:val="single" w:sz="4" w:space="0" w:color="000000"/>
            </w:tcBorders>
            <w:vAlign w:val="center"/>
          </w:tcPr>
          <w:p w14:paraId="440BD434" w14:textId="77777777" w:rsidR="00A13809" w:rsidRDefault="001878BC">
            <w:pPr>
              <w:spacing w:line="300" w:lineRule="atLeast"/>
              <w:rPr>
                <w:rStyle w:val="NormalCharacter"/>
                <w:szCs w:val="21"/>
              </w:rPr>
            </w:pPr>
            <w:r>
              <w:rPr>
                <w:rStyle w:val="NormalCharacter"/>
                <w:rFonts w:eastAsia="仿宋_GB2312"/>
                <w:szCs w:val="21"/>
              </w:rPr>
              <w:t>李尚志（北京航空航天大学）、姚小玲（北京航空航天大学）、刘宝存（北京师范大学）等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14D898EC" w14:textId="77777777" w:rsidR="00A13809" w:rsidRDefault="001878BC">
            <w:pPr>
              <w:spacing w:line="300" w:lineRule="atLeast"/>
              <w:jc w:val="center"/>
              <w:rPr>
                <w:rStyle w:val="NormalCharacter"/>
                <w:szCs w:val="21"/>
              </w:rPr>
            </w:pPr>
            <w:r>
              <w:rPr>
                <w:rStyle w:val="NormalCharacter"/>
                <w:rFonts w:eastAsia="仿宋_GB2312"/>
                <w:szCs w:val="21"/>
              </w:rPr>
              <w:t>11.99</w:t>
            </w:r>
          </w:p>
        </w:tc>
      </w:tr>
      <w:tr w:rsidR="00A13809" w14:paraId="792011EA"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EFECFC4" w14:textId="77777777" w:rsidR="00A13809" w:rsidRDefault="001878BC">
            <w:pPr>
              <w:spacing w:line="300" w:lineRule="atLeast"/>
              <w:jc w:val="center"/>
              <w:rPr>
                <w:rStyle w:val="NormalCharacter"/>
                <w:kern w:val="0"/>
                <w:szCs w:val="21"/>
              </w:rPr>
            </w:pPr>
            <w:r>
              <w:rPr>
                <w:rStyle w:val="NormalCharacter"/>
                <w:rFonts w:eastAsia="仿宋_GB2312"/>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14:paraId="20758479" w14:textId="77777777" w:rsidR="00A13809" w:rsidRDefault="001878BC">
            <w:pPr>
              <w:spacing w:line="300" w:lineRule="atLeast"/>
              <w:rPr>
                <w:rStyle w:val="NormalCharacter"/>
                <w:szCs w:val="21"/>
              </w:rPr>
            </w:pPr>
            <w:r>
              <w:rPr>
                <w:rStyle w:val="NormalCharacter"/>
                <w:rFonts w:eastAsia="仿宋_GB2312"/>
                <w:szCs w:val="21"/>
              </w:rPr>
              <w:t>提高青年教师课堂教学能力的有效策略</w:t>
            </w:r>
          </w:p>
        </w:tc>
        <w:tc>
          <w:tcPr>
            <w:tcW w:w="4360" w:type="dxa"/>
            <w:tcBorders>
              <w:top w:val="single" w:sz="4" w:space="0" w:color="000000"/>
              <w:left w:val="single" w:sz="4" w:space="0" w:color="000000"/>
              <w:bottom w:val="single" w:sz="4" w:space="0" w:color="000000"/>
              <w:right w:val="single" w:sz="4" w:space="0" w:color="000000"/>
            </w:tcBorders>
            <w:vAlign w:val="center"/>
          </w:tcPr>
          <w:p w14:paraId="5767C982" w14:textId="77777777" w:rsidR="00A13809" w:rsidRDefault="001878BC">
            <w:pPr>
              <w:spacing w:line="300" w:lineRule="atLeast"/>
              <w:rPr>
                <w:rStyle w:val="NormalCharacter"/>
                <w:szCs w:val="21"/>
              </w:rPr>
            </w:pPr>
            <w:r>
              <w:rPr>
                <w:rStyle w:val="NormalCharacter"/>
                <w:rFonts w:eastAsia="仿宋_GB2312"/>
                <w:szCs w:val="21"/>
              </w:rPr>
              <w:t>赵振宇（宁波大学）、宋峰（南开大学）、李芒（北京师范大学）等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43AA58DE" w14:textId="77777777" w:rsidR="00A13809" w:rsidRDefault="001878BC">
            <w:pPr>
              <w:spacing w:line="300" w:lineRule="atLeast"/>
              <w:jc w:val="center"/>
              <w:rPr>
                <w:rStyle w:val="NormalCharacter"/>
                <w:szCs w:val="21"/>
              </w:rPr>
            </w:pPr>
            <w:r>
              <w:rPr>
                <w:rStyle w:val="NormalCharacter"/>
                <w:rFonts w:eastAsia="仿宋_GB2312"/>
                <w:szCs w:val="21"/>
              </w:rPr>
              <w:t>11.12</w:t>
            </w:r>
          </w:p>
        </w:tc>
      </w:tr>
      <w:tr w:rsidR="00A13809" w14:paraId="5978F1A3"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E5C32F8" w14:textId="77777777" w:rsidR="00A13809" w:rsidRDefault="001878BC">
            <w:pPr>
              <w:spacing w:line="300" w:lineRule="atLeast"/>
              <w:jc w:val="center"/>
              <w:rPr>
                <w:rStyle w:val="NormalCharacter"/>
                <w:kern w:val="0"/>
                <w:szCs w:val="21"/>
              </w:rPr>
            </w:pPr>
            <w:r>
              <w:rPr>
                <w:rStyle w:val="NormalCharacter"/>
                <w:rFonts w:eastAsia="仿宋_GB2312"/>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14:paraId="121C42C4" w14:textId="77777777" w:rsidR="00A13809" w:rsidRDefault="001878BC">
            <w:pPr>
              <w:spacing w:line="300" w:lineRule="atLeast"/>
              <w:rPr>
                <w:rStyle w:val="NormalCharacter"/>
                <w:szCs w:val="21"/>
              </w:rPr>
            </w:pPr>
            <w:r>
              <w:rPr>
                <w:rStyle w:val="NormalCharacter"/>
                <w:rFonts w:eastAsia="仿宋_GB2312"/>
                <w:szCs w:val="21"/>
              </w:rPr>
              <w:t>新进教师教学能力与科研素养提升（文科）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613A178B" w14:textId="77777777" w:rsidR="00A13809" w:rsidRDefault="001878BC">
            <w:pPr>
              <w:spacing w:line="300" w:lineRule="atLeast"/>
              <w:rPr>
                <w:rStyle w:val="NormalCharacter"/>
                <w:szCs w:val="21"/>
              </w:rPr>
            </w:pPr>
            <w:r>
              <w:rPr>
                <w:rStyle w:val="NormalCharacter"/>
                <w:rFonts w:eastAsia="仿宋_GB2312"/>
                <w:szCs w:val="21"/>
              </w:rPr>
              <w:t>王守仁（南京大学）、孙艳红（吉林师范大学）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0CA60E22" w14:textId="77777777" w:rsidR="00A13809" w:rsidRDefault="001878BC">
            <w:pPr>
              <w:spacing w:line="300" w:lineRule="atLeast"/>
              <w:jc w:val="center"/>
              <w:rPr>
                <w:rStyle w:val="NormalCharacter"/>
                <w:szCs w:val="21"/>
              </w:rPr>
            </w:pPr>
            <w:r>
              <w:rPr>
                <w:rStyle w:val="NormalCharacter"/>
                <w:rFonts w:eastAsia="仿宋_GB2312"/>
                <w:szCs w:val="21"/>
              </w:rPr>
              <w:t>14.85</w:t>
            </w:r>
          </w:p>
        </w:tc>
      </w:tr>
      <w:tr w:rsidR="00A13809" w14:paraId="767DDB87"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FDAD867" w14:textId="77777777" w:rsidR="00A13809" w:rsidRDefault="001878BC">
            <w:pPr>
              <w:spacing w:line="300" w:lineRule="atLeast"/>
              <w:jc w:val="center"/>
              <w:rPr>
                <w:rStyle w:val="NormalCharacter"/>
                <w:kern w:val="0"/>
                <w:szCs w:val="21"/>
              </w:rPr>
            </w:pPr>
            <w:r>
              <w:rPr>
                <w:rStyle w:val="NormalCharacter"/>
                <w:rFonts w:eastAsia="仿宋_GB2312"/>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14:paraId="59ACA741" w14:textId="77777777" w:rsidR="00A13809" w:rsidRDefault="001878BC">
            <w:pPr>
              <w:spacing w:line="300" w:lineRule="atLeast"/>
              <w:rPr>
                <w:rStyle w:val="NormalCharacter"/>
                <w:szCs w:val="21"/>
              </w:rPr>
            </w:pPr>
            <w:r>
              <w:rPr>
                <w:rStyle w:val="NormalCharacter"/>
                <w:rFonts w:eastAsia="仿宋_GB2312"/>
                <w:szCs w:val="21"/>
              </w:rPr>
              <w:t>新进教师教学能力与科研素养提升（理工）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4F995F86" w14:textId="77777777" w:rsidR="00A13809" w:rsidRDefault="001878BC">
            <w:pPr>
              <w:spacing w:line="300" w:lineRule="atLeast"/>
              <w:rPr>
                <w:rStyle w:val="NormalCharacter"/>
                <w:szCs w:val="21"/>
              </w:rPr>
            </w:pPr>
            <w:r>
              <w:rPr>
                <w:rStyle w:val="NormalCharacter"/>
                <w:rFonts w:eastAsia="仿宋_GB2312"/>
                <w:szCs w:val="21"/>
              </w:rPr>
              <w:t>万跃华（浙江理工大学）、张树永（山东大学）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49F27BA2" w14:textId="77777777" w:rsidR="00A13809" w:rsidRDefault="001878BC">
            <w:pPr>
              <w:spacing w:line="300" w:lineRule="atLeast"/>
              <w:jc w:val="center"/>
              <w:rPr>
                <w:rStyle w:val="NormalCharacter"/>
                <w:szCs w:val="21"/>
              </w:rPr>
            </w:pPr>
            <w:r>
              <w:rPr>
                <w:rStyle w:val="NormalCharacter"/>
                <w:rFonts w:eastAsia="仿宋_GB2312"/>
                <w:szCs w:val="21"/>
              </w:rPr>
              <w:t>14.58</w:t>
            </w:r>
          </w:p>
        </w:tc>
      </w:tr>
      <w:tr w:rsidR="00A13809" w14:paraId="3EC68329"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55BB68A" w14:textId="77777777" w:rsidR="00A13809" w:rsidRDefault="001878BC">
            <w:pPr>
              <w:spacing w:line="300" w:lineRule="atLeast"/>
              <w:jc w:val="center"/>
              <w:rPr>
                <w:rStyle w:val="NormalCharacter"/>
                <w:kern w:val="0"/>
                <w:szCs w:val="21"/>
              </w:rPr>
            </w:pPr>
            <w:r>
              <w:rPr>
                <w:rStyle w:val="NormalCharacter"/>
                <w:rFonts w:eastAsia="仿宋_GB2312" w:hint="eastAsia"/>
                <w:szCs w:val="21"/>
              </w:rPr>
              <w:t>1</w:t>
            </w:r>
            <w:r>
              <w:rPr>
                <w:rStyle w:val="NormalCharacter"/>
                <w:rFonts w:eastAsia="仿宋_GB2312"/>
                <w:szCs w:val="21"/>
              </w:rPr>
              <w:t>0</w:t>
            </w:r>
          </w:p>
        </w:tc>
        <w:tc>
          <w:tcPr>
            <w:tcW w:w="4266" w:type="dxa"/>
            <w:tcBorders>
              <w:top w:val="single" w:sz="4" w:space="0" w:color="000000"/>
              <w:left w:val="single" w:sz="4" w:space="0" w:color="000000"/>
              <w:bottom w:val="single" w:sz="4" w:space="0" w:color="000000"/>
              <w:right w:val="single" w:sz="4" w:space="0" w:color="000000"/>
            </w:tcBorders>
            <w:vAlign w:val="center"/>
          </w:tcPr>
          <w:p w14:paraId="3A76A692" w14:textId="77777777" w:rsidR="00A13809" w:rsidRDefault="001878BC">
            <w:pPr>
              <w:spacing w:line="300" w:lineRule="atLeast"/>
              <w:rPr>
                <w:rStyle w:val="NormalCharacter"/>
                <w:szCs w:val="21"/>
              </w:rPr>
            </w:pPr>
            <w:r>
              <w:rPr>
                <w:rStyle w:val="NormalCharacter"/>
                <w:rFonts w:eastAsia="仿宋_GB2312"/>
                <w:szCs w:val="21"/>
              </w:rPr>
              <w:t>翻转课堂的探索与实践</w:t>
            </w:r>
          </w:p>
        </w:tc>
        <w:tc>
          <w:tcPr>
            <w:tcW w:w="4360" w:type="dxa"/>
            <w:tcBorders>
              <w:top w:val="single" w:sz="4" w:space="0" w:color="000000"/>
              <w:left w:val="single" w:sz="4" w:space="0" w:color="000000"/>
              <w:bottom w:val="single" w:sz="4" w:space="0" w:color="000000"/>
              <w:right w:val="single" w:sz="4" w:space="0" w:color="000000"/>
            </w:tcBorders>
            <w:vAlign w:val="center"/>
          </w:tcPr>
          <w:p w14:paraId="74E11217" w14:textId="77777777" w:rsidR="00A13809" w:rsidRDefault="001878BC">
            <w:pPr>
              <w:spacing w:line="300" w:lineRule="atLeast"/>
              <w:rPr>
                <w:rStyle w:val="NormalCharacter"/>
                <w:szCs w:val="21"/>
              </w:rPr>
            </w:pPr>
            <w:r>
              <w:rPr>
                <w:rStyle w:val="NormalCharacter"/>
                <w:rFonts w:eastAsia="仿宋_GB2312"/>
                <w:szCs w:val="21"/>
              </w:rPr>
              <w:t>蔡宝来（上海师范大学）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79800180" w14:textId="77777777" w:rsidR="00A13809" w:rsidRDefault="001878BC">
            <w:pPr>
              <w:spacing w:line="300" w:lineRule="atLeast"/>
              <w:jc w:val="center"/>
              <w:rPr>
                <w:rStyle w:val="NormalCharacter"/>
                <w:szCs w:val="21"/>
              </w:rPr>
            </w:pPr>
            <w:r>
              <w:rPr>
                <w:rStyle w:val="NormalCharacter"/>
                <w:rFonts w:eastAsia="仿宋_GB2312"/>
                <w:szCs w:val="21"/>
              </w:rPr>
              <w:t>11.33</w:t>
            </w:r>
          </w:p>
        </w:tc>
      </w:tr>
      <w:tr w:rsidR="00A13809" w14:paraId="3B3286AE"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60A298E1" w14:textId="77777777" w:rsidR="00A13809" w:rsidRDefault="001878BC">
            <w:pPr>
              <w:spacing w:line="300" w:lineRule="atLeast"/>
              <w:jc w:val="center"/>
              <w:rPr>
                <w:rStyle w:val="NormalCharacter"/>
                <w:kern w:val="0"/>
                <w:szCs w:val="21"/>
              </w:rPr>
            </w:pPr>
            <w:r>
              <w:rPr>
                <w:rStyle w:val="NormalCharacter"/>
                <w:rFonts w:eastAsia="仿宋_GB2312" w:hint="eastAsia"/>
                <w:szCs w:val="21"/>
              </w:rPr>
              <w:t>1</w:t>
            </w:r>
            <w:r>
              <w:rPr>
                <w:rStyle w:val="NormalCharacter"/>
                <w:rFonts w:eastAsia="仿宋_GB2312"/>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14:paraId="58CFD989" w14:textId="77777777" w:rsidR="00A13809" w:rsidRDefault="001878BC">
            <w:pPr>
              <w:spacing w:line="300" w:lineRule="atLeast"/>
              <w:rPr>
                <w:rStyle w:val="NormalCharacter"/>
                <w:szCs w:val="21"/>
              </w:rPr>
            </w:pPr>
            <w:r>
              <w:rPr>
                <w:rStyle w:val="NormalCharacter"/>
                <w:rFonts w:eastAsia="仿宋_GB2312"/>
                <w:szCs w:val="21"/>
              </w:rPr>
              <w:t>信息检索与利用能力提升</w:t>
            </w:r>
          </w:p>
        </w:tc>
        <w:tc>
          <w:tcPr>
            <w:tcW w:w="4360" w:type="dxa"/>
            <w:tcBorders>
              <w:top w:val="single" w:sz="4" w:space="0" w:color="000000"/>
              <w:left w:val="single" w:sz="4" w:space="0" w:color="000000"/>
              <w:bottom w:val="single" w:sz="4" w:space="0" w:color="000000"/>
              <w:right w:val="single" w:sz="4" w:space="0" w:color="000000"/>
            </w:tcBorders>
            <w:vAlign w:val="center"/>
          </w:tcPr>
          <w:p w14:paraId="38D948E4" w14:textId="77777777" w:rsidR="00A13809" w:rsidRDefault="001878BC">
            <w:pPr>
              <w:spacing w:line="300" w:lineRule="atLeast"/>
              <w:rPr>
                <w:rStyle w:val="NormalCharacter"/>
                <w:szCs w:val="21"/>
              </w:rPr>
            </w:pPr>
            <w:r>
              <w:rPr>
                <w:rStyle w:val="NormalCharacter"/>
                <w:rFonts w:eastAsia="仿宋_GB2312"/>
                <w:szCs w:val="21"/>
              </w:rPr>
              <w:t>葛敬民（山东理工大学）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02CE30CB" w14:textId="77777777" w:rsidR="00A13809" w:rsidRDefault="001878BC">
            <w:pPr>
              <w:spacing w:line="300" w:lineRule="atLeast"/>
              <w:jc w:val="center"/>
              <w:rPr>
                <w:rStyle w:val="NormalCharacter"/>
                <w:szCs w:val="21"/>
              </w:rPr>
            </w:pPr>
            <w:r>
              <w:rPr>
                <w:rStyle w:val="NormalCharacter"/>
                <w:rFonts w:eastAsia="仿宋_GB2312"/>
                <w:szCs w:val="21"/>
              </w:rPr>
              <w:t>8.68</w:t>
            </w:r>
          </w:p>
        </w:tc>
      </w:tr>
      <w:tr w:rsidR="00A13809" w14:paraId="5510D727"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1C659E20"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14:paraId="01700519" w14:textId="77777777" w:rsidR="00A13809" w:rsidRDefault="001878BC">
            <w:pPr>
              <w:spacing w:line="300" w:lineRule="atLeast"/>
              <w:rPr>
                <w:rStyle w:val="NormalCharacter"/>
                <w:szCs w:val="21"/>
              </w:rPr>
            </w:pPr>
            <w:r>
              <w:rPr>
                <w:rStyle w:val="NormalCharacter"/>
                <w:rFonts w:eastAsia="仿宋_GB2312"/>
                <w:szCs w:val="21"/>
              </w:rPr>
              <w:t>高校教师多媒体课件制作技能提升</w:t>
            </w:r>
          </w:p>
        </w:tc>
        <w:tc>
          <w:tcPr>
            <w:tcW w:w="4360" w:type="dxa"/>
            <w:tcBorders>
              <w:top w:val="single" w:sz="4" w:space="0" w:color="000000"/>
              <w:left w:val="single" w:sz="4" w:space="0" w:color="000000"/>
              <w:bottom w:val="single" w:sz="4" w:space="0" w:color="000000"/>
              <w:right w:val="single" w:sz="4" w:space="0" w:color="000000"/>
            </w:tcBorders>
            <w:vAlign w:val="center"/>
          </w:tcPr>
          <w:p w14:paraId="418050E5" w14:textId="77777777" w:rsidR="00A13809" w:rsidRDefault="001878BC">
            <w:pPr>
              <w:spacing w:line="300" w:lineRule="atLeast"/>
              <w:rPr>
                <w:rStyle w:val="NormalCharacter"/>
                <w:szCs w:val="21"/>
              </w:rPr>
            </w:pPr>
            <w:r>
              <w:rPr>
                <w:rStyle w:val="NormalCharacter"/>
                <w:rFonts w:eastAsia="仿宋_GB2312"/>
                <w:szCs w:val="21"/>
              </w:rPr>
              <w:t>裴纯礼（北京师范大学）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72AC3F99" w14:textId="77777777" w:rsidR="00A13809" w:rsidRDefault="001878BC">
            <w:pPr>
              <w:spacing w:line="300" w:lineRule="atLeast"/>
              <w:jc w:val="center"/>
              <w:rPr>
                <w:rStyle w:val="NormalCharacter"/>
                <w:szCs w:val="21"/>
              </w:rPr>
            </w:pPr>
            <w:r>
              <w:rPr>
                <w:rStyle w:val="NormalCharacter"/>
                <w:rFonts w:eastAsia="仿宋_GB2312"/>
                <w:szCs w:val="21"/>
              </w:rPr>
              <w:t>8.31</w:t>
            </w:r>
          </w:p>
        </w:tc>
      </w:tr>
      <w:tr w:rsidR="00A13809" w14:paraId="76458A6E"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21AD5B4"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14:paraId="5A850865" w14:textId="77777777" w:rsidR="00A13809" w:rsidRDefault="001878BC">
            <w:pPr>
              <w:spacing w:line="300" w:lineRule="atLeast"/>
              <w:rPr>
                <w:rStyle w:val="NormalCharacter"/>
                <w:szCs w:val="21"/>
              </w:rPr>
            </w:pPr>
            <w:r>
              <w:rPr>
                <w:rStyle w:val="NormalCharacter"/>
                <w:rFonts w:eastAsia="仿宋_GB2312"/>
                <w:szCs w:val="21"/>
              </w:rPr>
              <w:t>现代人的健康管理</w:t>
            </w:r>
          </w:p>
        </w:tc>
        <w:tc>
          <w:tcPr>
            <w:tcW w:w="4360" w:type="dxa"/>
            <w:tcBorders>
              <w:top w:val="single" w:sz="4" w:space="0" w:color="000000"/>
              <w:left w:val="single" w:sz="4" w:space="0" w:color="000000"/>
              <w:bottom w:val="single" w:sz="4" w:space="0" w:color="000000"/>
              <w:right w:val="single" w:sz="4" w:space="0" w:color="000000"/>
            </w:tcBorders>
            <w:vAlign w:val="center"/>
          </w:tcPr>
          <w:p w14:paraId="3C9FF8C4" w14:textId="77777777" w:rsidR="00A13809" w:rsidRDefault="001878BC">
            <w:pPr>
              <w:spacing w:line="300" w:lineRule="atLeast"/>
              <w:rPr>
                <w:rStyle w:val="NormalCharacter"/>
                <w:szCs w:val="21"/>
              </w:rPr>
            </w:pPr>
            <w:r>
              <w:rPr>
                <w:rStyle w:val="NormalCharacter"/>
                <w:rFonts w:eastAsia="仿宋_GB2312"/>
                <w:szCs w:val="21"/>
              </w:rPr>
              <w:t>郝万山（北京中医药大学）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60173B29" w14:textId="77777777" w:rsidR="00A13809" w:rsidRDefault="001878BC">
            <w:pPr>
              <w:spacing w:line="300" w:lineRule="atLeast"/>
              <w:jc w:val="center"/>
              <w:rPr>
                <w:rStyle w:val="NormalCharacter"/>
                <w:szCs w:val="21"/>
              </w:rPr>
            </w:pPr>
            <w:r>
              <w:rPr>
                <w:rStyle w:val="NormalCharacter"/>
                <w:rFonts w:eastAsia="仿宋_GB2312"/>
                <w:szCs w:val="21"/>
              </w:rPr>
              <w:t>9.88</w:t>
            </w:r>
          </w:p>
        </w:tc>
      </w:tr>
      <w:tr w:rsidR="00A13809" w14:paraId="7E4B056B"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64DC856F"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14:paraId="7AF7EDAE" w14:textId="77777777" w:rsidR="00A13809" w:rsidRDefault="001878BC">
            <w:pPr>
              <w:spacing w:line="300" w:lineRule="atLeast"/>
              <w:rPr>
                <w:rStyle w:val="NormalCharacter"/>
                <w:szCs w:val="21"/>
              </w:rPr>
            </w:pPr>
            <w:r>
              <w:rPr>
                <w:rStyle w:val="NormalCharacter"/>
                <w:rFonts w:eastAsia="仿宋_GB2312"/>
                <w:szCs w:val="21"/>
              </w:rPr>
              <w:t>职业素养与教师发展系列</w:t>
            </w:r>
            <w:r>
              <w:rPr>
                <w:rStyle w:val="NormalCharacter"/>
                <w:rFonts w:eastAsia="仿宋_GB2312"/>
                <w:szCs w:val="21"/>
              </w:rPr>
              <w:t>——</w:t>
            </w:r>
            <w:r>
              <w:rPr>
                <w:rStyle w:val="NormalCharacter"/>
                <w:rFonts w:eastAsia="仿宋_GB2312"/>
                <w:szCs w:val="21"/>
              </w:rPr>
              <w:t>教师嗓音训练及保健</w:t>
            </w:r>
          </w:p>
        </w:tc>
        <w:tc>
          <w:tcPr>
            <w:tcW w:w="4360" w:type="dxa"/>
            <w:tcBorders>
              <w:top w:val="single" w:sz="4" w:space="0" w:color="000000"/>
              <w:left w:val="single" w:sz="4" w:space="0" w:color="000000"/>
              <w:bottom w:val="single" w:sz="4" w:space="0" w:color="000000"/>
              <w:right w:val="single" w:sz="4" w:space="0" w:color="000000"/>
            </w:tcBorders>
            <w:vAlign w:val="center"/>
          </w:tcPr>
          <w:p w14:paraId="14661DCE" w14:textId="77777777" w:rsidR="00A13809" w:rsidRDefault="001878BC">
            <w:pPr>
              <w:spacing w:line="300" w:lineRule="atLeast"/>
              <w:rPr>
                <w:rStyle w:val="NormalCharacter"/>
                <w:szCs w:val="21"/>
              </w:rPr>
            </w:pPr>
            <w:r>
              <w:rPr>
                <w:rStyle w:val="NormalCharacter"/>
                <w:rFonts w:eastAsia="仿宋_GB2312"/>
                <w:szCs w:val="21"/>
              </w:rPr>
              <w:t>彭莉佳（星海音乐学院）</w:t>
            </w:r>
          </w:p>
        </w:tc>
        <w:tc>
          <w:tcPr>
            <w:tcW w:w="1050" w:type="dxa"/>
            <w:tcBorders>
              <w:top w:val="single" w:sz="4" w:space="0" w:color="000000"/>
              <w:left w:val="single" w:sz="4" w:space="0" w:color="000000"/>
              <w:bottom w:val="single" w:sz="4" w:space="0" w:color="000000"/>
              <w:right w:val="single" w:sz="4" w:space="0" w:color="000000"/>
            </w:tcBorders>
            <w:vAlign w:val="center"/>
          </w:tcPr>
          <w:p w14:paraId="2C922966" w14:textId="77777777" w:rsidR="00A13809" w:rsidRDefault="001878BC">
            <w:pPr>
              <w:spacing w:line="300" w:lineRule="atLeast"/>
              <w:jc w:val="center"/>
              <w:rPr>
                <w:rStyle w:val="NormalCharacter"/>
                <w:szCs w:val="21"/>
              </w:rPr>
            </w:pPr>
            <w:r>
              <w:rPr>
                <w:rStyle w:val="NormalCharacter"/>
                <w:rFonts w:eastAsia="仿宋_GB2312"/>
                <w:szCs w:val="21"/>
              </w:rPr>
              <w:t>10.53</w:t>
            </w:r>
          </w:p>
        </w:tc>
      </w:tr>
      <w:tr w:rsidR="00A13809" w14:paraId="1362204D"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1F1BD222"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14:paraId="09592A5C" w14:textId="77777777" w:rsidR="00A13809" w:rsidRDefault="001878BC">
            <w:pPr>
              <w:spacing w:line="300" w:lineRule="atLeast"/>
              <w:rPr>
                <w:rStyle w:val="NormalCharacter"/>
                <w:szCs w:val="21"/>
              </w:rPr>
            </w:pPr>
            <w:r>
              <w:rPr>
                <w:rStyle w:val="NormalCharacter"/>
                <w:rFonts w:eastAsia="仿宋_GB2312"/>
                <w:szCs w:val="21"/>
              </w:rPr>
              <w:t>高校青年教师的时间管理与压力</w:t>
            </w:r>
            <w:proofErr w:type="gramStart"/>
            <w:r>
              <w:rPr>
                <w:rStyle w:val="NormalCharacter"/>
                <w:rFonts w:eastAsia="仿宋_GB2312"/>
                <w:szCs w:val="21"/>
              </w:rPr>
              <w:t>纾</w:t>
            </w:r>
            <w:proofErr w:type="gramEnd"/>
            <w:r>
              <w:rPr>
                <w:rStyle w:val="NormalCharacter"/>
                <w:rFonts w:eastAsia="仿宋_GB2312"/>
                <w:szCs w:val="21"/>
              </w:rPr>
              <w:t>解</w:t>
            </w:r>
          </w:p>
        </w:tc>
        <w:tc>
          <w:tcPr>
            <w:tcW w:w="4360" w:type="dxa"/>
            <w:tcBorders>
              <w:top w:val="single" w:sz="4" w:space="0" w:color="000000"/>
              <w:left w:val="single" w:sz="4" w:space="0" w:color="000000"/>
              <w:bottom w:val="single" w:sz="4" w:space="0" w:color="000000"/>
              <w:right w:val="single" w:sz="4" w:space="0" w:color="000000"/>
            </w:tcBorders>
            <w:vAlign w:val="center"/>
          </w:tcPr>
          <w:p w14:paraId="3CBAD441" w14:textId="77777777" w:rsidR="00A13809" w:rsidRDefault="001878BC">
            <w:pPr>
              <w:spacing w:line="300" w:lineRule="atLeast"/>
              <w:rPr>
                <w:rStyle w:val="NormalCharacter"/>
                <w:szCs w:val="21"/>
              </w:rPr>
            </w:pPr>
            <w:proofErr w:type="gramStart"/>
            <w:r>
              <w:rPr>
                <w:rStyle w:val="NormalCharacter"/>
                <w:rFonts w:eastAsia="仿宋_GB2312"/>
                <w:szCs w:val="21"/>
              </w:rPr>
              <w:t>刘破资</w:t>
            </w:r>
            <w:proofErr w:type="gramEnd"/>
            <w:r>
              <w:rPr>
                <w:rStyle w:val="NormalCharacter"/>
                <w:rFonts w:eastAsia="仿宋_GB2312"/>
                <w:szCs w:val="21"/>
              </w:rPr>
              <w:t>（清华大学）、蔺桂瑞（首都师范大学）、国智丹（中山大学）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666D8A5E" w14:textId="77777777" w:rsidR="00A13809" w:rsidRDefault="001878BC">
            <w:pPr>
              <w:spacing w:line="300" w:lineRule="atLeast"/>
              <w:jc w:val="center"/>
              <w:rPr>
                <w:rStyle w:val="NormalCharacter"/>
                <w:szCs w:val="21"/>
              </w:rPr>
            </w:pPr>
            <w:r>
              <w:rPr>
                <w:rStyle w:val="NormalCharacter"/>
                <w:rFonts w:eastAsia="仿宋_GB2312"/>
                <w:szCs w:val="21"/>
              </w:rPr>
              <w:t>11.11</w:t>
            </w:r>
          </w:p>
        </w:tc>
      </w:tr>
      <w:tr w:rsidR="00A13809" w14:paraId="4F9E5382"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367DEFE2"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14:paraId="186876A3" w14:textId="77777777" w:rsidR="00A13809" w:rsidRDefault="001878BC">
            <w:pPr>
              <w:spacing w:line="300" w:lineRule="atLeast"/>
              <w:rPr>
                <w:rStyle w:val="NormalCharacter"/>
                <w:szCs w:val="21"/>
              </w:rPr>
            </w:pPr>
            <w:r>
              <w:rPr>
                <w:rStyle w:val="NormalCharacter"/>
                <w:rFonts w:eastAsia="仿宋_GB2312"/>
                <w:szCs w:val="21"/>
              </w:rPr>
              <w:t>教师专业发展</w:t>
            </w:r>
          </w:p>
        </w:tc>
        <w:tc>
          <w:tcPr>
            <w:tcW w:w="4360" w:type="dxa"/>
            <w:tcBorders>
              <w:top w:val="single" w:sz="4" w:space="0" w:color="000000"/>
              <w:left w:val="single" w:sz="4" w:space="0" w:color="000000"/>
              <w:bottom w:val="single" w:sz="4" w:space="0" w:color="000000"/>
              <w:right w:val="single" w:sz="4" w:space="0" w:color="000000"/>
            </w:tcBorders>
            <w:vAlign w:val="center"/>
          </w:tcPr>
          <w:p w14:paraId="7A9C1444" w14:textId="77777777" w:rsidR="00A13809" w:rsidRDefault="001878BC">
            <w:pPr>
              <w:spacing w:line="300" w:lineRule="atLeast"/>
              <w:rPr>
                <w:rStyle w:val="NormalCharacter"/>
                <w:szCs w:val="21"/>
              </w:rPr>
            </w:pPr>
            <w:r>
              <w:rPr>
                <w:rStyle w:val="NormalCharacter"/>
                <w:rFonts w:eastAsia="仿宋_GB2312"/>
                <w:szCs w:val="21"/>
              </w:rPr>
              <w:t>刘义兵（西南大学）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0C278BA" w14:textId="77777777" w:rsidR="00A13809" w:rsidRDefault="001878BC">
            <w:pPr>
              <w:spacing w:line="300" w:lineRule="atLeast"/>
              <w:jc w:val="center"/>
              <w:rPr>
                <w:rStyle w:val="NormalCharacter"/>
                <w:szCs w:val="21"/>
              </w:rPr>
            </w:pPr>
            <w:r>
              <w:rPr>
                <w:rStyle w:val="NormalCharacter"/>
                <w:rFonts w:eastAsia="仿宋_GB2312"/>
                <w:szCs w:val="21"/>
              </w:rPr>
              <w:t>13.06</w:t>
            </w:r>
          </w:p>
        </w:tc>
      </w:tr>
      <w:tr w:rsidR="00A13809" w14:paraId="4043C0AB"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7F67733"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14:paraId="15479242" w14:textId="77777777" w:rsidR="00A13809" w:rsidRDefault="001878BC">
            <w:pPr>
              <w:spacing w:line="300" w:lineRule="atLeast"/>
              <w:rPr>
                <w:rStyle w:val="NormalCharacter"/>
                <w:szCs w:val="21"/>
              </w:rPr>
            </w:pPr>
            <w:r>
              <w:rPr>
                <w:rStyle w:val="NormalCharacter"/>
                <w:rFonts w:eastAsia="仿宋_GB2312"/>
                <w:szCs w:val="21"/>
              </w:rPr>
              <w:t>高等教育教学理念创新与提升</w:t>
            </w:r>
          </w:p>
        </w:tc>
        <w:tc>
          <w:tcPr>
            <w:tcW w:w="4360" w:type="dxa"/>
            <w:tcBorders>
              <w:top w:val="single" w:sz="4" w:space="0" w:color="000000"/>
              <w:left w:val="single" w:sz="4" w:space="0" w:color="000000"/>
              <w:bottom w:val="single" w:sz="4" w:space="0" w:color="000000"/>
              <w:right w:val="single" w:sz="4" w:space="0" w:color="000000"/>
            </w:tcBorders>
            <w:vAlign w:val="center"/>
          </w:tcPr>
          <w:p w14:paraId="75C2A053" w14:textId="77777777" w:rsidR="00A13809" w:rsidRDefault="001878BC">
            <w:pPr>
              <w:spacing w:line="300" w:lineRule="atLeast"/>
              <w:rPr>
                <w:rStyle w:val="NormalCharacter"/>
                <w:szCs w:val="21"/>
              </w:rPr>
            </w:pPr>
            <w:r>
              <w:rPr>
                <w:rStyle w:val="NormalCharacter"/>
                <w:rFonts w:eastAsia="仿宋_GB2312"/>
                <w:szCs w:val="21"/>
              </w:rPr>
              <w:t>傅钢善（陕西师范大学）、彭林（清华大学）、雷庆（北京航空航天大学）等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468D92C1" w14:textId="77777777" w:rsidR="00A13809" w:rsidRDefault="001878BC">
            <w:pPr>
              <w:spacing w:line="300" w:lineRule="atLeast"/>
              <w:jc w:val="center"/>
              <w:rPr>
                <w:rStyle w:val="NormalCharacter"/>
                <w:szCs w:val="21"/>
              </w:rPr>
            </w:pPr>
            <w:r>
              <w:rPr>
                <w:rStyle w:val="NormalCharacter"/>
                <w:rFonts w:eastAsia="仿宋_GB2312"/>
                <w:szCs w:val="21"/>
              </w:rPr>
              <w:t>10.84</w:t>
            </w:r>
          </w:p>
        </w:tc>
      </w:tr>
      <w:tr w:rsidR="00A13809" w14:paraId="46A7D147"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2432FB3" w14:textId="77777777" w:rsidR="00A13809" w:rsidRDefault="001878BC">
            <w:pPr>
              <w:spacing w:line="300" w:lineRule="atLeast"/>
              <w:jc w:val="center"/>
              <w:rPr>
                <w:rStyle w:val="NormalCharacter"/>
                <w:szCs w:val="21"/>
              </w:rPr>
            </w:pPr>
            <w:r>
              <w:rPr>
                <w:rStyle w:val="NormalCharacter"/>
                <w:rFonts w:eastAsia="仿宋_GB2312" w:hint="eastAsia"/>
                <w:szCs w:val="21"/>
              </w:rPr>
              <w:t>1</w:t>
            </w:r>
            <w:r>
              <w:rPr>
                <w:rStyle w:val="NormalCharacter"/>
                <w:rFonts w:eastAsia="仿宋_GB2312"/>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14:paraId="668995C1" w14:textId="77777777" w:rsidR="00A13809" w:rsidRDefault="001878BC">
            <w:pPr>
              <w:spacing w:line="300" w:lineRule="atLeast"/>
              <w:rPr>
                <w:rStyle w:val="NormalCharacter"/>
                <w:szCs w:val="21"/>
              </w:rPr>
            </w:pPr>
            <w:r>
              <w:rPr>
                <w:rStyle w:val="NormalCharacter"/>
                <w:rFonts w:eastAsia="仿宋_GB2312"/>
                <w:szCs w:val="21"/>
              </w:rPr>
              <w:t>高校新入职教师的教学适应性培训</w:t>
            </w:r>
          </w:p>
        </w:tc>
        <w:tc>
          <w:tcPr>
            <w:tcW w:w="4360" w:type="dxa"/>
            <w:tcBorders>
              <w:top w:val="single" w:sz="4" w:space="0" w:color="000000"/>
              <w:left w:val="single" w:sz="4" w:space="0" w:color="000000"/>
              <w:bottom w:val="single" w:sz="4" w:space="0" w:color="000000"/>
              <w:right w:val="single" w:sz="4" w:space="0" w:color="000000"/>
            </w:tcBorders>
            <w:vAlign w:val="center"/>
          </w:tcPr>
          <w:p w14:paraId="47430201" w14:textId="77777777" w:rsidR="00A13809" w:rsidRDefault="001878BC">
            <w:pPr>
              <w:spacing w:line="300" w:lineRule="atLeast"/>
              <w:rPr>
                <w:rStyle w:val="NormalCharacter"/>
                <w:szCs w:val="21"/>
              </w:rPr>
            </w:pPr>
            <w:r>
              <w:rPr>
                <w:rStyle w:val="NormalCharacter"/>
                <w:rFonts w:eastAsia="仿宋_GB2312"/>
                <w:szCs w:val="21"/>
              </w:rPr>
              <w:t>刘宝存（北京师范大学）、林崇德（北京师范大学）、叶志明（上海大学）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70B0B8A0" w14:textId="77777777" w:rsidR="00A13809" w:rsidRDefault="001878BC">
            <w:pPr>
              <w:spacing w:line="300" w:lineRule="atLeast"/>
              <w:jc w:val="center"/>
              <w:rPr>
                <w:rStyle w:val="NormalCharacter"/>
                <w:szCs w:val="21"/>
              </w:rPr>
            </w:pPr>
            <w:r>
              <w:rPr>
                <w:rStyle w:val="NormalCharacter"/>
                <w:rFonts w:eastAsia="仿宋_GB2312"/>
                <w:szCs w:val="21"/>
              </w:rPr>
              <w:t>13.01</w:t>
            </w:r>
          </w:p>
        </w:tc>
      </w:tr>
      <w:tr w:rsidR="00A13809" w14:paraId="5F508B73"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2F147413" w14:textId="77777777" w:rsidR="00A13809" w:rsidRDefault="001878BC">
            <w:pPr>
              <w:spacing w:line="300" w:lineRule="atLeast"/>
              <w:jc w:val="center"/>
              <w:rPr>
                <w:rStyle w:val="NormalCharacter"/>
                <w:szCs w:val="21"/>
              </w:rPr>
            </w:pPr>
            <w:r>
              <w:rPr>
                <w:rStyle w:val="NormalCharacter"/>
                <w:rFonts w:eastAsia="仿宋_GB2312" w:hint="eastAsia"/>
                <w:szCs w:val="21"/>
              </w:rPr>
              <w:lastRenderedPageBreak/>
              <w:t>1</w:t>
            </w:r>
            <w:r>
              <w:rPr>
                <w:rStyle w:val="NormalCharacter"/>
                <w:rFonts w:eastAsia="仿宋_GB2312"/>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14:paraId="3EB5CA3B" w14:textId="77777777" w:rsidR="00A13809" w:rsidRDefault="001878BC">
            <w:pPr>
              <w:spacing w:line="300" w:lineRule="atLeast"/>
              <w:rPr>
                <w:rStyle w:val="NormalCharacter"/>
                <w:szCs w:val="21"/>
              </w:rPr>
            </w:pPr>
            <w:r>
              <w:rPr>
                <w:rStyle w:val="NormalCharacter"/>
                <w:rFonts w:eastAsia="仿宋_GB2312"/>
                <w:szCs w:val="21"/>
              </w:rPr>
              <w:t>高校新进教师素质培养与教学能力提升（理工）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5F1BFE4B" w14:textId="77777777" w:rsidR="00A13809" w:rsidRDefault="001878BC">
            <w:pPr>
              <w:spacing w:line="300" w:lineRule="atLeast"/>
              <w:rPr>
                <w:rStyle w:val="NormalCharacter"/>
                <w:szCs w:val="21"/>
              </w:rPr>
            </w:pPr>
            <w:r>
              <w:rPr>
                <w:rStyle w:val="NormalCharacter"/>
                <w:rFonts w:eastAsia="仿宋_GB2312"/>
                <w:szCs w:val="21"/>
              </w:rPr>
              <w:t>张慕葏（清华大学）、姚小玲（北京航空航天大学）、熊永红（华中科技大学）等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4FF75A50" w14:textId="77777777" w:rsidR="00A13809" w:rsidRDefault="001878BC">
            <w:pPr>
              <w:spacing w:line="300" w:lineRule="atLeast"/>
              <w:jc w:val="center"/>
              <w:rPr>
                <w:rStyle w:val="NormalCharacter"/>
                <w:szCs w:val="21"/>
              </w:rPr>
            </w:pPr>
            <w:r>
              <w:rPr>
                <w:rStyle w:val="NormalCharacter"/>
                <w:rFonts w:eastAsia="仿宋_GB2312"/>
                <w:szCs w:val="21"/>
              </w:rPr>
              <w:t>10.35</w:t>
            </w:r>
          </w:p>
        </w:tc>
      </w:tr>
      <w:tr w:rsidR="00A13809" w14:paraId="1110F96C"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30029332"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0</w:t>
            </w:r>
          </w:p>
        </w:tc>
        <w:tc>
          <w:tcPr>
            <w:tcW w:w="4266" w:type="dxa"/>
            <w:tcBorders>
              <w:top w:val="single" w:sz="4" w:space="0" w:color="000000"/>
              <w:left w:val="single" w:sz="4" w:space="0" w:color="000000"/>
              <w:bottom w:val="single" w:sz="4" w:space="0" w:color="000000"/>
              <w:right w:val="single" w:sz="4" w:space="0" w:color="000000"/>
            </w:tcBorders>
            <w:vAlign w:val="center"/>
          </w:tcPr>
          <w:p w14:paraId="6DD5A586" w14:textId="77777777" w:rsidR="00A13809" w:rsidRDefault="001878BC">
            <w:pPr>
              <w:spacing w:line="300" w:lineRule="atLeast"/>
              <w:rPr>
                <w:rStyle w:val="NormalCharacter"/>
                <w:szCs w:val="21"/>
              </w:rPr>
            </w:pPr>
            <w:r>
              <w:rPr>
                <w:rStyle w:val="NormalCharacter"/>
                <w:rFonts w:eastAsia="仿宋_GB2312"/>
                <w:szCs w:val="21"/>
              </w:rPr>
              <w:t>高校新进教师素质培养与教学能力提升（文科）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383C0702" w14:textId="77777777" w:rsidR="00A13809" w:rsidRDefault="001878BC">
            <w:pPr>
              <w:spacing w:line="300" w:lineRule="atLeast"/>
              <w:rPr>
                <w:rStyle w:val="NormalCharacter"/>
                <w:szCs w:val="21"/>
              </w:rPr>
            </w:pPr>
            <w:r>
              <w:rPr>
                <w:rStyle w:val="NormalCharacter"/>
                <w:rFonts w:eastAsia="仿宋_GB2312"/>
                <w:szCs w:val="21"/>
              </w:rPr>
              <w:t>张慕葏（清华大学）、姚小玲（北京航空航天大学）、郑寅达（华东师范大学）等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71E59EFB" w14:textId="77777777" w:rsidR="00A13809" w:rsidRDefault="001878BC">
            <w:pPr>
              <w:spacing w:line="300" w:lineRule="atLeast"/>
              <w:jc w:val="center"/>
              <w:rPr>
                <w:rStyle w:val="NormalCharacter"/>
                <w:szCs w:val="21"/>
              </w:rPr>
            </w:pPr>
            <w:r>
              <w:rPr>
                <w:rStyle w:val="NormalCharacter"/>
                <w:rFonts w:eastAsia="仿宋_GB2312"/>
                <w:szCs w:val="21"/>
              </w:rPr>
              <w:t>8.84</w:t>
            </w:r>
          </w:p>
        </w:tc>
      </w:tr>
      <w:tr w:rsidR="00A13809" w14:paraId="090697B6"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33D6FFC"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14:paraId="76FE08E2" w14:textId="77777777" w:rsidR="00A13809" w:rsidRDefault="001878BC">
            <w:pPr>
              <w:spacing w:line="300" w:lineRule="atLeast"/>
              <w:rPr>
                <w:rStyle w:val="NormalCharacter"/>
                <w:szCs w:val="21"/>
              </w:rPr>
            </w:pPr>
            <w:r>
              <w:rPr>
                <w:rStyle w:val="NormalCharacter"/>
                <w:rFonts w:eastAsia="仿宋_GB2312"/>
                <w:szCs w:val="21"/>
              </w:rPr>
              <w:t>高校新入职教师的教学实践技能培训</w:t>
            </w:r>
          </w:p>
        </w:tc>
        <w:tc>
          <w:tcPr>
            <w:tcW w:w="4360" w:type="dxa"/>
            <w:tcBorders>
              <w:top w:val="single" w:sz="4" w:space="0" w:color="000000"/>
              <w:left w:val="single" w:sz="4" w:space="0" w:color="000000"/>
              <w:bottom w:val="single" w:sz="4" w:space="0" w:color="000000"/>
              <w:right w:val="single" w:sz="4" w:space="0" w:color="000000"/>
            </w:tcBorders>
            <w:vAlign w:val="center"/>
          </w:tcPr>
          <w:p w14:paraId="0AA7CD5A" w14:textId="77777777" w:rsidR="00A13809" w:rsidRDefault="001878BC">
            <w:pPr>
              <w:spacing w:line="300" w:lineRule="atLeast"/>
              <w:rPr>
                <w:rStyle w:val="NormalCharacter"/>
                <w:szCs w:val="21"/>
              </w:rPr>
            </w:pPr>
            <w:r>
              <w:rPr>
                <w:rStyle w:val="NormalCharacter"/>
                <w:rFonts w:eastAsia="仿宋_GB2312"/>
                <w:szCs w:val="21"/>
              </w:rPr>
              <w:t>张斌贤（北京师范大学）、金盛华（北京师范大学）、姚小玲（北京航空航天大学）等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627DA3ED" w14:textId="77777777" w:rsidR="00A13809" w:rsidRDefault="001878BC">
            <w:pPr>
              <w:spacing w:line="300" w:lineRule="atLeast"/>
              <w:jc w:val="center"/>
              <w:rPr>
                <w:rStyle w:val="NormalCharacter"/>
                <w:szCs w:val="21"/>
              </w:rPr>
            </w:pPr>
            <w:r>
              <w:rPr>
                <w:rStyle w:val="NormalCharacter"/>
                <w:rFonts w:eastAsia="仿宋_GB2312"/>
                <w:szCs w:val="21"/>
              </w:rPr>
              <w:t>12.62</w:t>
            </w:r>
          </w:p>
        </w:tc>
      </w:tr>
      <w:tr w:rsidR="00A13809" w14:paraId="2FBBC2BB"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CF6E813"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14:paraId="0731FB45" w14:textId="77777777" w:rsidR="00A13809" w:rsidRDefault="001878BC">
            <w:pPr>
              <w:spacing w:line="300" w:lineRule="atLeast"/>
              <w:rPr>
                <w:rStyle w:val="NormalCharacter"/>
                <w:szCs w:val="21"/>
              </w:rPr>
            </w:pPr>
            <w:r>
              <w:rPr>
                <w:rStyle w:val="NormalCharacter"/>
                <w:rFonts w:eastAsia="仿宋_GB2312"/>
                <w:szCs w:val="21"/>
              </w:rPr>
              <w:t>以站讲台为天职</w:t>
            </w:r>
          </w:p>
        </w:tc>
        <w:tc>
          <w:tcPr>
            <w:tcW w:w="4360" w:type="dxa"/>
            <w:tcBorders>
              <w:top w:val="single" w:sz="4" w:space="0" w:color="000000"/>
              <w:left w:val="single" w:sz="4" w:space="0" w:color="000000"/>
              <w:bottom w:val="single" w:sz="4" w:space="0" w:color="000000"/>
              <w:right w:val="single" w:sz="4" w:space="0" w:color="000000"/>
            </w:tcBorders>
            <w:vAlign w:val="center"/>
          </w:tcPr>
          <w:p w14:paraId="23813BCB" w14:textId="77777777" w:rsidR="00A13809" w:rsidRDefault="001878BC">
            <w:pPr>
              <w:spacing w:line="300" w:lineRule="atLeast"/>
              <w:rPr>
                <w:rStyle w:val="NormalCharacter"/>
                <w:szCs w:val="21"/>
              </w:rPr>
            </w:pPr>
            <w:r>
              <w:rPr>
                <w:rStyle w:val="NormalCharacter"/>
                <w:rFonts w:eastAsia="仿宋_GB2312"/>
                <w:szCs w:val="21"/>
              </w:rPr>
              <w:t>冯博琴（西安交通大学）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2FDF974A" w14:textId="77777777" w:rsidR="00A13809" w:rsidRDefault="001878BC">
            <w:pPr>
              <w:spacing w:line="300" w:lineRule="atLeast"/>
              <w:jc w:val="center"/>
              <w:rPr>
                <w:rStyle w:val="NormalCharacter"/>
                <w:szCs w:val="21"/>
              </w:rPr>
            </w:pPr>
            <w:r>
              <w:rPr>
                <w:rStyle w:val="NormalCharacter"/>
                <w:rFonts w:eastAsia="仿宋_GB2312"/>
                <w:szCs w:val="21"/>
              </w:rPr>
              <w:t>1.41</w:t>
            </w:r>
          </w:p>
        </w:tc>
      </w:tr>
      <w:tr w:rsidR="00A13809" w14:paraId="78A20E80"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12A5966"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14:paraId="60B4733F" w14:textId="77777777" w:rsidR="00A13809" w:rsidRDefault="001878BC">
            <w:pPr>
              <w:spacing w:line="300" w:lineRule="atLeast"/>
              <w:rPr>
                <w:szCs w:val="21"/>
              </w:rPr>
            </w:pPr>
            <w:r>
              <w:rPr>
                <w:rStyle w:val="NormalCharacter"/>
                <w:rFonts w:eastAsia="仿宋_GB2312"/>
                <w:szCs w:val="21"/>
              </w:rPr>
              <w:t>青年教师的职业发展与路径选择</w:t>
            </w:r>
          </w:p>
        </w:tc>
        <w:tc>
          <w:tcPr>
            <w:tcW w:w="4360" w:type="dxa"/>
            <w:tcBorders>
              <w:top w:val="single" w:sz="4" w:space="0" w:color="000000"/>
              <w:left w:val="single" w:sz="4" w:space="0" w:color="000000"/>
              <w:bottom w:val="single" w:sz="4" w:space="0" w:color="000000"/>
              <w:right w:val="single" w:sz="4" w:space="0" w:color="000000"/>
            </w:tcBorders>
            <w:vAlign w:val="center"/>
          </w:tcPr>
          <w:p w14:paraId="05B625E3" w14:textId="77777777" w:rsidR="00A13809" w:rsidRDefault="001878BC">
            <w:pPr>
              <w:spacing w:line="300" w:lineRule="atLeast"/>
              <w:rPr>
                <w:szCs w:val="21"/>
              </w:rPr>
            </w:pPr>
            <w:r>
              <w:rPr>
                <w:rStyle w:val="NormalCharacter"/>
                <w:rFonts w:eastAsia="仿宋_GB2312"/>
                <w:szCs w:val="21"/>
              </w:rPr>
              <w:t>王建民（北京师范大学）、张斌贤（北京师范大学）、马知恩（西安交通大学）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37D81B74" w14:textId="77777777" w:rsidR="00A13809" w:rsidRDefault="001878BC">
            <w:pPr>
              <w:spacing w:line="300" w:lineRule="atLeast"/>
              <w:jc w:val="center"/>
              <w:rPr>
                <w:szCs w:val="21"/>
              </w:rPr>
            </w:pPr>
            <w:r>
              <w:rPr>
                <w:rStyle w:val="NormalCharacter"/>
                <w:rFonts w:eastAsia="仿宋_GB2312"/>
                <w:szCs w:val="21"/>
              </w:rPr>
              <w:t>12.94</w:t>
            </w:r>
          </w:p>
        </w:tc>
      </w:tr>
      <w:tr w:rsidR="00A13809" w14:paraId="79637612"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7C132AC6"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14:paraId="065CEBE3" w14:textId="77777777" w:rsidR="00A13809" w:rsidRDefault="001878BC">
            <w:pPr>
              <w:spacing w:line="300" w:lineRule="atLeast"/>
              <w:rPr>
                <w:rStyle w:val="NormalCharacter"/>
                <w:szCs w:val="21"/>
              </w:rPr>
            </w:pPr>
            <w:r>
              <w:rPr>
                <w:rStyle w:val="NormalCharacter"/>
                <w:rFonts w:eastAsia="仿宋_GB2312"/>
                <w:szCs w:val="21"/>
              </w:rPr>
              <w:t>教师：从知识的传授者到生命的点燃者</w:t>
            </w:r>
          </w:p>
        </w:tc>
        <w:tc>
          <w:tcPr>
            <w:tcW w:w="4360" w:type="dxa"/>
            <w:tcBorders>
              <w:top w:val="single" w:sz="4" w:space="0" w:color="000000"/>
              <w:left w:val="single" w:sz="4" w:space="0" w:color="000000"/>
              <w:bottom w:val="single" w:sz="4" w:space="0" w:color="000000"/>
              <w:right w:val="single" w:sz="4" w:space="0" w:color="000000"/>
            </w:tcBorders>
            <w:vAlign w:val="center"/>
          </w:tcPr>
          <w:p w14:paraId="35D223FB" w14:textId="77777777" w:rsidR="00A13809" w:rsidRDefault="001878BC">
            <w:pPr>
              <w:spacing w:line="300" w:lineRule="atLeast"/>
              <w:rPr>
                <w:rStyle w:val="NormalCharacter"/>
                <w:szCs w:val="21"/>
              </w:rPr>
            </w:pPr>
            <w:r>
              <w:rPr>
                <w:rStyle w:val="NormalCharacter"/>
                <w:rFonts w:eastAsia="仿宋_GB2312"/>
                <w:szCs w:val="21"/>
              </w:rPr>
              <w:t>甘德安（北京工业大学）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9BB16B8" w14:textId="77777777" w:rsidR="00A13809" w:rsidRDefault="001878BC">
            <w:pPr>
              <w:spacing w:line="300" w:lineRule="atLeast"/>
              <w:jc w:val="center"/>
              <w:rPr>
                <w:rStyle w:val="NormalCharacter"/>
                <w:szCs w:val="21"/>
              </w:rPr>
            </w:pPr>
            <w:r>
              <w:rPr>
                <w:rStyle w:val="NormalCharacter"/>
                <w:rFonts w:eastAsia="仿宋_GB2312"/>
                <w:szCs w:val="21"/>
              </w:rPr>
              <w:t>2.31</w:t>
            </w:r>
          </w:p>
        </w:tc>
      </w:tr>
      <w:tr w:rsidR="00A13809" w14:paraId="2447013E"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77B57996"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14:paraId="080662D0" w14:textId="77777777" w:rsidR="00A13809" w:rsidRDefault="001878BC">
            <w:pPr>
              <w:spacing w:line="300" w:lineRule="atLeast"/>
              <w:rPr>
                <w:rStyle w:val="NormalCharacter"/>
                <w:szCs w:val="21"/>
              </w:rPr>
            </w:pPr>
            <w:r>
              <w:rPr>
                <w:rStyle w:val="NormalCharacter"/>
                <w:rFonts w:eastAsia="仿宋_GB2312"/>
                <w:szCs w:val="21"/>
              </w:rPr>
              <w:t>大学生喜欢什么样的老师</w:t>
            </w:r>
          </w:p>
        </w:tc>
        <w:tc>
          <w:tcPr>
            <w:tcW w:w="4360" w:type="dxa"/>
            <w:tcBorders>
              <w:top w:val="single" w:sz="4" w:space="0" w:color="000000"/>
              <w:left w:val="single" w:sz="4" w:space="0" w:color="000000"/>
              <w:bottom w:val="single" w:sz="4" w:space="0" w:color="000000"/>
              <w:right w:val="single" w:sz="4" w:space="0" w:color="000000"/>
            </w:tcBorders>
            <w:vAlign w:val="center"/>
          </w:tcPr>
          <w:p w14:paraId="780967A7" w14:textId="77777777" w:rsidR="00A13809" w:rsidRDefault="001878BC">
            <w:pPr>
              <w:spacing w:line="300" w:lineRule="atLeast"/>
              <w:rPr>
                <w:rStyle w:val="NormalCharacter"/>
                <w:szCs w:val="21"/>
              </w:rPr>
            </w:pPr>
            <w:r>
              <w:rPr>
                <w:rStyle w:val="NormalCharacter"/>
                <w:rFonts w:eastAsia="仿宋_GB2312"/>
                <w:szCs w:val="21"/>
              </w:rPr>
              <w:t>郑曙光（宁波大学）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1BDA6450" w14:textId="77777777" w:rsidR="00A13809" w:rsidRDefault="001878BC">
            <w:pPr>
              <w:spacing w:line="300" w:lineRule="atLeast"/>
              <w:jc w:val="center"/>
              <w:rPr>
                <w:rStyle w:val="NormalCharacter"/>
                <w:szCs w:val="21"/>
              </w:rPr>
            </w:pPr>
            <w:r>
              <w:rPr>
                <w:rStyle w:val="NormalCharacter"/>
                <w:rFonts w:eastAsia="仿宋_GB2312"/>
                <w:szCs w:val="21"/>
              </w:rPr>
              <w:t>2.13</w:t>
            </w:r>
          </w:p>
        </w:tc>
      </w:tr>
      <w:tr w:rsidR="00A13809" w14:paraId="48A900E1"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307797F"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14:paraId="60CCCC09" w14:textId="77777777" w:rsidR="00A13809" w:rsidRDefault="001878BC">
            <w:pPr>
              <w:spacing w:line="300" w:lineRule="atLeast"/>
              <w:rPr>
                <w:szCs w:val="21"/>
              </w:rPr>
            </w:pPr>
            <w:r>
              <w:rPr>
                <w:rStyle w:val="NormalCharacter"/>
                <w:rFonts w:eastAsia="仿宋_GB2312"/>
                <w:szCs w:val="21"/>
              </w:rPr>
              <w:t>教师素养与形象管理</w:t>
            </w:r>
          </w:p>
        </w:tc>
        <w:tc>
          <w:tcPr>
            <w:tcW w:w="4360" w:type="dxa"/>
            <w:tcBorders>
              <w:top w:val="single" w:sz="4" w:space="0" w:color="000000"/>
              <w:left w:val="single" w:sz="4" w:space="0" w:color="000000"/>
              <w:bottom w:val="single" w:sz="4" w:space="0" w:color="000000"/>
              <w:right w:val="single" w:sz="4" w:space="0" w:color="000000"/>
            </w:tcBorders>
            <w:vAlign w:val="center"/>
          </w:tcPr>
          <w:p w14:paraId="2BBC5960" w14:textId="77777777" w:rsidR="00A13809" w:rsidRDefault="001878BC">
            <w:pPr>
              <w:spacing w:line="300" w:lineRule="atLeast"/>
              <w:rPr>
                <w:szCs w:val="21"/>
              </w:rPr>
            </w:pPr>
            <w:r>
              <w:rPr>
                <w:rStyle w:val="NormalCharacter"/>
                <w:rFonts w:eastAsia="仿宋_GB2312"/>
                <w:szCs w:val="21"/>
              </w:rPr>
              <w:t>张奇伟（北京师范大学）、刘庆龙（清华大学）等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73BD8520" w14:textId="77777777" w:rsidR="00A13809" w:rsidRDefault="001878BC">
            <w:pPr>
              <w:spacing w:line="300" w:lineRule="atLeast"/>
              <w:jc w:val="center"/>
              <w:rPr>
                <w:szCs w:val="21"/>
              </w:rPr>
            </w:pPr>
            <w:r>
              <w:rPr>
                <w:rStyle w:val="NormalCharacter"/>
                <w:rFonts w:eastAsia="仿宋_GB2312"/>
                <w:szCs w:val="21"/>
              </w:rPr>
              <w:t>13.33</w:t>
            </w:r>
          </w:p>
        </w:tc>
      </w:tr>
      <w:tr w:rsidR="00A13809" w14:paraId="4F7187E8"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16939314"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14:paraId="367E29DA" w14:textId="77777777" w:rsidR="00A13809" w:rsidRDefault="001878BC">
            <w:pPr>
              <w:spacing w:line="300" w:lineRule="atLeast"/>
              <w:rPr>
                <w:rStyle w:val="NormalCharacter"/>
                <w:szCs w:val="21"/>
              </w:rPr>
            </w:pPr>
            <w:r>
              <w:rPr>
                <w:rStyle w:val="NormalCharacter"/>
                <w:rFonts w:eastAsia="仿宋_GB2312"/>
                <w:szCs w:val="21"/>
              </w:rPr>
              <w:t>教学名师从教经验谈系列：大学教师从哪里起步（理工）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211863E4" w14:textId="77777777" w:rsidR="00A13809" w:rsidRDefault="001878BC">
            <w:pPr>
              <w:spacing w:line="300" w:lineRule="atLeast"/>
              <w:rPr>
                <w:rStyle w:val="NormalCharacter"/>
                <w:szCs w:val="21"/>
              </w:rPr>
            </w:pPr>
            <w:r>
              <w:rPr>
                <w:rStyle w:val="NormalCharacter"/>
                <w:rFonts w:eastAsia="仿宋_GB2312"/>
                <w:szCs w:val="21"/>
              </w:rPr>
              <w:t>冯博琴（西安交通大学）、王金发（中山大学）、朱士信（合肥工业大学）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3FBCF78C" w14:textId="77777777" w:rsidR="00A13809" w:rsidRDefault="001878BC">
            <w:pPr>
              <w:spacing w:line="300" w:lineRule="atLeast"/>
              <w:jc w:val="center"/>
              <w:rPr>
                <w:rStyle w:val="NormalCharacter"/>
                <w:szCs w:val="21"/>
              </w:rPr>
            </w:pPr>
            <w:r>
              <w:rPr>
                <w:rStyle w:val="NormalCharacter"/>
                <w:rFonts w:eastAsia="仿宋_GB2312"/>
                <w:szCs w:val="21"/>
              </w:rPr>
              <w:t>11.06</w:t>
            </w:r>
          </w:p>
        </w:tc>
      </w:tr>
      <w:tr w:rsidR="00A13809" w14:paraId="04244374"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177A526"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14:paraId="760782C9" w14:textId="77777777" w:rsidR="00A13809" w:rsidRDefault="001878BC">
            <w:pPr>
              <w:spacing w:line="300" w:lineRule="atLeast"/>
              <w:rPr>
                <w:rStyle w:val="NormalCharacter"/>
                <w:szCs w:val="21"/>
              </w:rPr>
            </w:pPr>
            <w:r>
              <w:rPr>
                <w:rStyle w:val="NormalCharacter"/>
                <w:rFonts w:eastAsia="仿宋_GB2312"/>
                <w:szCs w:val="21"/>
              </w:rPr>
              <w:t>教学名师从教经验谈系列：大学教师从哪里起步（文）</w:t>
            </w:r>
          </w:p>
        </w:tc>
        <w:tc>
          <w:tcPr>
            <w:tcW w:w="4360" w:type="dxa"/>
            <w:tcBorders>
              <w:top w:val="single" w:sz="4" w:space="0" w:color="000000"/>
              <w:left w:val="single" w:sz="4" w:space="0" w:color="000000"/>
              <w:bottom w:val="single" w:sz="4" w:space="0" w:color="000000"/>
              <w:right w:val="single" w:sz="4" w:space="0" w:color="000000"/>
            </w:tcBorders>
            <w:vAlign w:val="center"/>
          </w:tcPr>
          <w:p w14:paraId="19314D03" w14:textId="77777777" w:rsidR="00A13809" w:rsidRDefault="001878BC">
            <w:pPr>
              <w:spacing w:line="300" w:lineRule="atLeast"/>
              <w:rPr>
                <w:rStyle w:val="NormalCharacter"/>
                <w:szCs w:val="21"/>
              </w:rPr>
            </w:pPr>
            <w:proofErr w:type="gramStart"/>
            <w:r>
              <w:rPr>
                <w:rStyle w:val="NormalCharacter"/>
                <w:rFonts w:eastAsia="仿宋_GB2312"/>
                <w:szCs w:val="21"/>
              </w:rPr>
              <w:t>李霄翔</w:t>
            </w:r>
            <w:proofErr w:type="gramEnd"/>
            <w:r>
              <w:rPr>
                <w:rStyle w:val="NormalCharacter"/>
                <w:rFonts w:eastAsia="仿宋_GB2312"/>
                <w:szCs w:val="21"/>
              </w:rPr>
              <w:t>（东南大学）、张征（人民大学）、曹顺庆</w:t>
            </w:r>
          </w:p>
        </w:tc>
        <w:tc>
          <w:tcPr>
            <w:tcW w:w="1050" w:type="dxa"/>
            <w:tcBorders>
              <w:top w:val="single" w:sz="4" w:space="0" w:color="000000"/>
              <w:left w:val="single" w:sz="4" w:space="0" w:color="000000"/>
              <w:bottom w:val="single" w:sz="4" w:space="0" w:color="000000"/>
              <w:right w:val="single" w:sz="4" w:space="0" w:color="000000"/>
            </w:tcBorders>
            <w:vAlign w:val="center"/>
          </w:tcPr>
          <w:p w14:paraId="13642676" w14:textId="77777777" w:rsidR="00A13809" w:rsidRDefault="001878BC">
            <w:pPr>
              <w:spacing w:line="300" w:lineRule="atLeast"/>
              <w:jc w:val="center"/>
              <w:rPr>
                <w:rStyle w:val="NormalCharacter"/>
                <w:szCs w:val="21"/>
              </w:rPr>
            </w:pPr>
            <w:r>
              <w:rPr>
                <w:rStyle w:val="NormalCharacter"/>
                <w:rFonts w:eastAsia="仿宋_GB2312"/>
                <w:szCs w:val="21"/>
              </w:rPr>
              <w:t>8.70</w:t>
            </w:r>
          </w:p>
        </w:tc>
      </w:tr>
      <w:tr w:rsidR="00A13809" w14:paraId="180CDB90"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7E3C70A9" w14:textId="77777777" w:rsidR="00A13809" w:rsidRDefault="001878BC">
            <w:pPr>
              <w:spacing w:line="300" w:lineRule="atLeast"/>
              <w:jc w:val="center"/>
              <w:rPr>
                <w:rStyle w:val="NormalCharacter"/>
                <w:szCs w:val="21"/>
              </w:rPr>
            </w:pPr>
            <w:r>
              <w:rPr>
                <w:rStyle w:val="NormalCharacter"/>
                <w:rFonts w:eastAsia="仿宋_GB2312" w:hint="eastAsia"/>
                <w:szCs w:val="21"/>
              </w:rPr>
              <w:t>2</w:t>
            </w:r>
            <w:r>
              <w:rPr>
                <w:rStyle w:val="NormalCharacter"/>
                <w:rFonts w:eastAsia="仿宋_GB2312"/>
                <w:szCs w:val="21"/>
              </w:rPr>
              <w:t>9</w:t>
            </w:r>
          </w:p>
        </w:tc>
        <w:tc>
          <w:tcPr>
            <w:tcW w:w="4266" w:type="dxa"/>
            <w:tcBorders>
              <w:top w:val="single" w:sz="4" w:space="0" w:color="000000"/>
              <w:left w:val="single" w:sz="4" w:space="0" w:color="000000"/>
              <w:bottom w:val="single" w:sz="4" w:space="0" w:color="000000"/>
              <w:right w:val="single" w:sz="4" w:space="0" w:color="000000"/>
            </w:tcBorders>
            <w:vAlign w:val="center"/>
          </w:tcPr>
          <w:p w14:paraId="6FBAF416" w14:textId="77777777" w:rsidR="00A13809" w:rsidRDefault="001878BC">
            <w:pPr>
              <w:spacing w:line="300" w:lineRule="atLeast"/>
              <w:rPr>
                <w:rStyle w:val="NormalCharacter"/>
                <w:szCs w:val="21"/>
              </w:rPr>
            </w:pPr>
            <w:r>
              <w:rPr>
                <w:rStyle w:val="NormalCharacter"/>
                <w:rFonts w:eastAsia="仿宋_GB2312"/>
                <w:szCs w:val="21"/>
              </w:rPr>
              <w:t>信息化环境下的教学设计（理工）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7232D106" w14:textId="77777777" w:rsidR="00A13809" w:rsidRDefault="001878BC">
            <w:pPr>
              <w:spacing w:line="300" w:lineRule="atLeast"/>
              <w:rPr>
                <w:rStyle w:val="NormalCharacter"/>
                <w:szCs w:val="21"/>
              </w:rPr>
            </w:pPr>
            <w:r>
              <w:rPr>
                <w:rStyle w:val="NormalCharacter"/>
                <w:rFonts w:eastAsia="仿宋_GB2312"/>
                <w:szCs w:val="21"/>
              </w:rPr>
              <w:t>李志民、李元杰（南方科技大学）、钟晓流（清华大学）等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2289B5B6" w14:textId="77777777" w:rsidR="00A13809" w:rsidRDefault="001878BC">
            <w:pPr>
              <w:spacing w:line="300" w:lineRule="atLeast"/>
              <w:jc w:val="center"/>
              <w:rPr>
                <w:rStyle w:val="NormalCharacter"/>
                <w:szCs w:val="21"/>
              </w:rPr>
            </w:pPr>
            <w:r>
              <w:rPr>
                <w:rStyle w:val="NormalCharacter"/>
                <w:rFonts w:eastAsia="仿宋_GB2312"/>
                <w:szCs w:val="21"/>
              </w:rPr>
              <w:t>13.11</w:t>
            </w:r>
          </w:p>
        </w:tc>
      </w:tr>
      <w:tr w:rsidR="00A13809" w14:paraId="553F528E"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04FF1FD" w14:textId="77777777" w:rsidR="00A13809" w:rsidRDefault="001878BC">
            <w:pPr>
              <w:spacing w:line="300" w:lineRule="atLeast"/>
              <w:jc w:val="center"/>
              <w:rPr>
                <w:rStyle w:val="NormalCharacter"/>
                <w:szCs w:val="21"/>
              </w:rPr>
            </w:pPr>
            <w:r>
              <w:rPr>
                <w:rStyle w:val="NormalCharacter"/>
                <w:rFonts w:eastAsia="仿宋_GB2312" w:hint="eastAsia"/>
                <w:szCs w:val="21"/>
              </w:rPr>
              <w:lastRenderedPageBreak/>
              <w:t>3</w:t>
            </w:r>
            <w:r>
              <w:rPr>
                <w:rStyle w:val="NormalCharacter"/>
                <w:rFonts w:eastAsia="仿宋_GB2312"/>
                <w:szCs w:val="21"/>
              </w:rPr>
              <w:t>0</w:t>
            </w:r>
          </w:p>
        </w:tc>
        <w:tc>
          <w:tcPr>
            <w:tcW w:w="4266" w:type="dxa"/>
            <w:tcBorders>
              <w:top w:val="single" w:sz="4" w:space="0" w:color="000000"/>
              <w:left w:val="single" w:sz="4" w:space="0" w:color="000000"/>
              <w:bottom w:val="single" w:sz="4" w:space="0" w:color="000000"/>
              <w:right w:val="single" w:sz="4" w:space="0" w:color="000000"/>
            </w:tcBorders>
            <w:vAlign w:val="center"/>
          </w:tcPr>
          <w:p w14:paraId="5603461C" w14:textId="77777777" w:rsidR="00A13809" w:rsidRDefault="001878BC">
            <w:pPr>
              <w:spacing w:line="300" w:lineRule="atLeast"/>
              <w:rPr>
                <w:rStyle w:val="NormalCharacter"/>
                <w:szCs w:val="21"/>
              </w:rPr>
            </w:pPr>
            <w:r>
              <w:rPr>
                <w:rStyle w:val="NormalCharacter"/>
                <w:rFonts w:eastAsia="仿宋_GB2312"/>
                <w:szCs w:val="21"/>
              </w:rPr>
              <w:t>信息化环境下的教学设计（文科）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56A579C9" w14:textId="77777777" w:rsidR="00A13809" w:rsidRDefault="001878BC">
            <w:pPr>
              <w:spacing w:line="300" w:lineRule="atLeast"/>
              <w:rPr>
                <w:rStyle w:val="NormalCharacter"/>
                <w:szCs w:val="21"/>
              </w:rPr>
            </w:pPr>
            <w:r>
              <w:rPr>
                <w:rStyle w:val="NormalCharacter"/>
                <w:rFonts w:eastAsia="仿宋_GB2312"/>
                <w:szCs w:val="21"/>
              </w:rPr>
              <w:t>李志民、焦建利（华南师范大学）、杨开城（北京师范大学）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253DF727" w14:textId="77777777" w:rsidR="00A13809" w:rsidRDefault="001878BC">
            <w:pPr>
              <w:spacing w:line="300" w:lineRule="atLeast"/>
              <w:jc w:val="center"/>
              <w:rPr>
                <w:rStyle w:val="NormalCharacter"/>
                <w:szCs w:val="21"/>
              </w:rPr>
            </w:pPr>
            <w:r>
              <w:rPr>
                <w:rStyle w:val="NormalCharacter"/>
                <w:rFonts w:eastAsia="仿宋_GB2312"/>
                <w:szCs w:val="21"/>
              </w:rPr>
              <w:t>12.77</w:t>
            </w:r>
          </w:p>
        </w:tc>
      </w:tr>
      <w:tr w:rsidR="00A13809" w14:paraId="217B1609"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794F050C"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1</w:t>
            </w:r>
          </w:p>
        </w:tc>
        <w:tc>
          <w:tcPr>
            <w:tcW w:w="4266" w:type="dxa"/>
            <w:tcBorders>
              <w:top w:val="single" w:sz="4" w:space="0" w:color="000000"/>
              <w:left w:val="single" w:sz="4" w:space="0" w:color="000000"/>
              <w:bottom w:val="single" w:sz="4" w:space="0" w:color="000000"/>
              <w:right w:val="single" w:sz="4" w:space="0" w:color="000000"/>
            </w:tcBorders>
            <w:vAlign w:val="center"/>
          </w:tcPr>
          <w:p w14:paraId="67819A0A" w14:textId="77777777" w:rsidR="00A13809" w:rsidRDefault="001878BC">
            <w:pPr>
              <w:spacing w:line="300" w:lineRule="atLeast"/>
              <w:rPr>
                <w:rStyle w:val="NormalCharacter"/>
                <w:szCs w:val="21"/>
              </w:rPr>
            </w:pPr>
            <w:proofErr w:type="gramStart"/>
            <w:r>
              <w:rPr>
                <w:rStyle w:val="NormalCharacter"/>
                <w:rFonts w:eastAsia="仿宋_GB2312"/>
                <w:szCs w:val="21"/>
              </w:rPr>
              <w:t>慕课制作</w:t>
            </w:r>
            <w:proofErr w:type="gramEnd"/>
            <w:r>
              <w:rPr>
                <w:rStyle w:val="NormalCharacter"/>
                <w:rFonts w:eastAsia="仿宋_GB2312"/>
                <w:szCs w:val="21"/>
              </w:rPr>
              <w:t>之课程设计</w:t>
            </w:r>
          </w:p>
        </w:tc>
        <w:tc>
          <w:tcPr>
            <w:tcW w:w="4360" w:type="dxa"/>
            <w:tcBorders>
              <w:top w:val="single" w:sz="4" w:space="0" w:color="000000"/>
              <w:left w:val="single" w:sz="4" w:space="0" w:color="000000"/>
              <w:bottom w:val="single" w:sz="4" w:space="0" w:color="000000"/>
              <w:right w:val="single" w:sz="4" w:space="0" w:color="000000"/>
            </w:tcBorders>
            <w:vAlign w:val="center"/>
          </w:tcPr>
          <w:p w14:paraId="71FF550F" w14:textId="77777777" w:rsidR="00A13809" w:rsidRDefault="001878BC">
            <w:pPr>
              <w:spacing w:line="300" w:lineRule="atLeast"/>
              <w:rPr>
                <w:rStyle w:val="NormalCharacter"/>
                <w:szCs w:val="21"/>
              </w:rPr>
            </w:pPr>
            <w:r>
              <w:rPr>
                <w:rStyle w:val="NormalCharacter"/>
                <w:rFonts w:eastAsia="仿宋_GB2312"/>
                <w:szCs w:val="21"/>
              </w:rPr>
              <w:t>徐明星（中国人民大学）、师雪霖（清华大学）、梁君健（清华大学）等</w:t>
            </w:r>
          </w:p>
        </w:tc>
        <w:tc>
          <w:tcPr>
            <w:tcW w:w="1050" w:type="dxa"/>
            <w:tcBorders>
              <w:top w:val="single" w:sz="4" w:space="0" w:color="000000"/>
              <w:left w:val="single" w:sz="4" w:space="0" w:color="000000"/>
              <w:bottom w:val="single" w:sz="4" w:space="0" w:color="000000"/>
              <w:right w:val="single" w:sz="4" w:space="0" w:color="000000"/>
            </w:tcBorders>
            <w:vAlign w:val="center"/>
          </w:tcPr>
          <w:p w14:paraId="6B6F2213" w14:textId="77777777" w:rsidR="00A13809" w:rsidRDefault="001878BC">
            <w:pPr>
              <w:spacing w:line="300" w:lineRule="atLeast"/>
              <w:jc w:val="center"/>
              <w:rPr>
                <w:rStyle w:val="NormalCharacter"/>
                <w:szCs w:val="21"/>
              </w:rPr>
            </w:pPr>
            <w:r>
              <w:rPr>
                <w:rStyle w:val="NormalCharacter"/>
                <w:rFonts w:eastAsia="仿宋_GB2312"/>
                <w:szCs w:val="21"/>
              </w:rPr>
              <w:t>10.04</w:t>
            </w:r>
          </w:p>
        </w:tc>
      </w:tr>
      <w:tr w:rsidR="00A13809" w14:paraId="38EF88AC"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0A0916BD"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2</w:t>
            </w:r>
          </w:p>
        </w:tc>
        <w:tc>
          <w:tcPr>
            <w:tcW w:w="4266" w:type="dxa"/>
            <w:tcBorders>
              <w:top w:val="single" w:sz="4" w:space="0" w:color="000000"/>
              <w:left w:val="single" w:sz="4" w:space="0" w:color="000000"/>
              <w:bottom w:val="single" w:sz="4" w:space="0" w:color="000000"/>
              <w:right w:val="single" w:sz="4" w:space="0" w:color="000000"/>
            </w:tcBorders>
            <w:vAlign w:val="center"/>
          </w:tcPr>
          <w:p w14:paraId="19B9FE5E" w14:textId="77777777" w:rsidR="00A13809" w:rsidRDefault="001878BC">
            <w:pPr>
              <w:spacing w:line="300" w:lineRule="atLeast"/>
              <w:rPr>
                <w:rStyle w:val="NormalCharacter"/>
                <w:szCs w:val="21"/>
              </w:rPr>
            </w:pPr>
            <w:r>
              <w:rPr>
                <w:rStyle w:val="NormalCharacter"/>
                <w:rFonts w:eastAsia="仿宋_GB2312"/>
                <w:szCs w:val="21"/>
              </w:rPr>
              <w:t>教学方法与教学设计（文科）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0F602E59" w14:textId="77777777" w:rsidR="00A13809" w:rsidRDefault="001878BC">
            <w:pPr>
              <w:spacing w:line="300" w:lineRule="atLeast"/>
              <w:rPr>
                <w:rStyle w:val="NormalCharacter"/>
                <w:szCs w:val="21"/>
              </w:rPr>
            </w:pPr>
            <w:r>
              <w:rPr>
                <w:rStyle w:val="NormalCharacter"/>
                <w:rFonts w:eastAsia="仿宋_GB2312"/>
                <w:szCs w:val="21"/>
              </w:rPr>
              <w:t>周游（哈尔滨商业大学）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77DEC9C5" w14:textId="77777777" w:rsidR="00A13809" w:rsidRDefault="001878BC">
            <w:pPr>
              <w:spacing w:line="300" w:lineRule="atLeast"/>
              <w:jc w:val="center"/>
              <w:rPr>
                <w:rStyle w:val="NormalCharacter"/>
                <w:szCs w:val="21"/>
              </w:rPr>
            </w:pPr>
            <w:r>
              <w:rPr>
                <w:rStyle w:val="NormalCharacter"/>
                <w:rFonts w:eastAsia="仿宋_GB2312"/>
                <w:szCs w:val="21"/>
              </w:rPr>
              <w:t>11.45</w:t>
            </w:r>
          </w:p>
        </w:tc>
      </w:tr>
      <w:tr w:rsidR="00A13809" w14:paraId="6F5F9F5F"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85AFCEF"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3</w:t>
            </w:r>
          </w:p>
        </w:tc>
        <w:tc>
          <w:tcPr>
            <w:tcW w:w="4266" w:type="dxa"/>
            <w:tcBorders>
              <w:top w:val="single" w:sz="4" w:space="0" w:color="000000"/>
              <w:left w:val="single" w:sz="4" w:space="0" w:color="000000"/>
              <w:bottom w:val="single" w:sz="4" w:space="0" w:color="000000"/>
              <w:right w:val="single" w:sz="4" w:space="0" w:color="000000"/>
            </w:tcBorders>
            <w:vAlign w:val="center"/>
          </w:tcPr>
          <w:p w14:paraId="35A63D7C" w14:textId="77777777" w:rsidR="00A13809" w:rsidRDefault="001878BC">
            <w:pPr>
              <w:spacing w:line="300" w:lineRule="atLeast"/>
              <w:rPr>
                <w:rStyle w:val="NormalCharacter"/>
                <w:szCs w:val="21"/>
              </w:rPr>
            </w:pPr>
            <w:r>
              <w:rPr>
                <w:rStyle w:val="NormalCharacter"/>
                <w:rFonts w:eastAsia="仿宋_GB2312"/>
                <w:szCs w:val="21"/>
              </w:rPr>
              <w:t>当代高校教师的职业素养和专业成长</w:t>
            </w:r>
          </w:p>
        </w:tc>
        <w:tc>
          <w:tcPr>
            <w:tcW w:w="4360" w:type="dxa"/>
            <w:tcBorders>
              <w:top w:val="single" w:sz="4" w:space="0" w:color="000000"/>
              <w:left w:val="single" w:sz="4" w:space="0" w:color="000000"/>
              <w:bottom w:val="single" w:sz="4" w:space="0" w:color="000000"/>
              <w:right w:val="single" w:sz="4" w:space="0" w:color="000000"/>
            </w:tcBorders>
            <w:vAlign w:val="center"/>
          </w:tcPr>
          <w:p w14:paraId="45917DA9" w14:textId="77777777" w:rsidR="00A13809" w:rsidRDefault="001878BC">
            <w:pPr>
              <w:spacing w:line="300" w:lineRule="atLeast"/>
              <w:rPr>
                <w:rStyle w:val="NormalCharacter"/>
                <w:szCs w:val="21"/>
              </w:rPr>
            </w:pPr>
            <w:r>
              <w:rPr>
                <w:rStyle w:val="NormalCharacter"/>
                <w:rFonts w:eastAsia="仿宋_GB2312"/>
                <w:szCs w:val="21"/>
              </w:rPr>
              <w:t>李天凤（云南师范大学）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798E9E66" w14:textId="77777777" w:rsidR="00A13809" w:rsidRDefault="001878BC">
            <w:pPr>
              <w:spacing w:line="300" w:lineRule="atLeast"/>
              <w:jc w:val="center"/>
              <w:rPr>
                <w:rStyle w:val="NormalCharacter"/>
                <w:szCs w:val="21"/>
              </w:rPr>
            </w:pPr>
            <w:r>
              <w:rPr>
                <w:rStyle w:val="NormalCharacter"/>
                <w:rFonts w:eastAsia="仿宋_GB2312"/>
                <w:szCs w:val="21"/>
              </w:rPr>
              <w:t>3.38</w:t>
            </w:r>
          </w:p>
        </w:tc>
      </w:tr>
      <w:tr w:rsidR="00A13809" w14:paraId="33BF6C84"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4271E424"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4</w:t>
            </w:r>
          </w:p>
        </w:tc>
        <w:tc>
          <w:tcPr>
            <w:tcW w:w="4266" w:type="dxa"/>
            <w:tcBorders>
              <w:top w:val="single" w:sz="4" w:space="0" w:color="000000"/>
              <w:left w:val="single" w:sz="4" w:space="0" w:color="000000"/>
              <w:bottom w:val="single" w:sz="4" w:space="0" w:color="000000"/>
              <w:right w:val="single" w:sz="4" w:space="0" w:color="000000"/>
            </w:tcBorders>
            <w:vAlign w:val="center"/>
          </w:tcPr>
          <w:p w14:paraId="264A10D2" w14:textId="77777777" w:rsidR="00A13809" w:rsidRDefault="001878BC">
            <w:pPr>
              <w:spacing w:line="300" w:lineRule="atLeast"/>
              <w:rPr>
                <w:szCs w:val="21"/>
              </w:rPr>
            </w:pPr>
            <w:r>
              <w:rPr>
                <w:rStyle w:val="NormalCharacter"/>
                <w:rFonts w:eastAsia="仿宋_GB2312"/>
                <w:szCs w:val="21"/>
              </w:rPr>
              <w:t>青年教师成长系列</w:t>
            </w:r>
            <w:r>
              <w:rPr>
                <w:rStyle w:val="NormalCharacter"/>
                <w:rFonts w:eastAsia="仿宋_GB2312"/>
                <w:szCs w:val="21"/>
              </w:rPr>
              <w:t>——</w:t>
            </w:r>
            <w:r>
              <w:rPr>
                <w:rStyle w:val="NormalCharacter"/>
                <w:rFonts w:eastAsia="仿宋_GB2312"/>
                <w:szCs w:val="21"/>
              </w:rPr>
              <w:t>高校青年教师职业生涯规划与发展</w:t>
            </w:r>
          </w:p>
        </w:tc>
        <w:tc>
          <w:tcPr>
            <w:tcW w:w="4360" w:type="dxa"/>
            <w:tcBorders>
              <w:top w:val="single" w:sz="4" w:space="0" w:color="000000"/>
              <w:left w:val="single" w:sz="4" w:space="0" w:color="000000"/>
              <w:bottom w:val="single" w:sz="4" w:space="0" w:color="000000"/>
              <w:right w:val="single" w:sz="4" w:space="0" w:color="000000"/>
            </w:tcBorders>
            <w:vAlign w:val="center"/>
          </w:tcPr>
          <w:p w14:paraId="027416AB" w14:textId="77777777" w:rsidR="00A13809" w:rsidRDefault="001878BC">
            <w:pPr>
              <w:spacing w:line="300" w:lineRule="atLeast"/>
              <w:rPr>
                <w:szCs w:val="21"/>
              </w:rPr>
            </w:pPr>
            <w:r>
              <w:rPr>
                <w:rStyle w:val="NormalCharacter"/>
                <w:rFonts w:eastAsia="仿宋_GB2312"/>
                <w:szCs w:val="21"/>
              </w:rPr>
              <w:t>张斌贤（北京师范大学）、李天凤（云南师范大学）、刘尧（浙江师范大学）、吴冬梅（首都经济贸易大学）、王嘉毅（西北师范大学）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3A965173" w14:textId="77777777" w:rsidR="00A13809" w:rsidRDefault="001878BC">
            <w:pPr>
              <w:spacing w:line="300" w:lineRule="atLeast"/>
              <w:jc w:val="center"/>
              <w:rPr>
                <w:szCs w:val="21"/>
              </w:rPr>
            </w:pPr>
            <w:r>
              <w:rPr>
                <w:rStyle w:val="NormalCharacter"/>
                <w:rFonts w:eastAsia="仿宋_GB2312"/>
                <w:szCs w:val="21"/>
              </w:rPr>
              <w:t>16.58</w:t>
            </w:r>
          </w:p>
        </w:tc>
      </w:tr>
      <w:tr w:rsidR="00A13809" w14:paraId="5403163C"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51B2D639"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5</w:t>
            </w:r>
          </w:p>
        </w:tc>
        <w:tc>
          <w:tcPr>
            <w:tcW w:w="4266" w:type="dxa"/>
            <w:tcBorders>
              <w:top w:val="single" w:sz="4" w:space="0" w:color="000000"/>
              <w:left w:val="single" w:sz="4" w:space="0" w:color="000000"/>
              <w:bottom w:val="single" w:sz="4" w:space="0" w:color="000000"/>
              <w:right w:val="single" w:sz="4" w:space="0" w:color="000000"/>
            </w:tcBorders>
            <w:vAlign w:val="center"/>
          </w:tcPr>
          <w:p w14:paraId="54D1337B" w14:textId="77777777" w:rsidR="00A13809" w:rsidRDefault="001878BC">
            <w:pPr>
              <w:spacing w:line="300" w:lineRule="atLeast"/>
              <w:textAlignment w:val="bottom"/>
              <w:rPr>
                <w:rStyle w:val="NormalCharacter"/>
                <w:szCs w:val="21"/>
              </w:rPr>
            </w:pPr>
            <w:r>
              <w:rPr>
                <w:rStyle w:val="NormalCharacter"/>
                <w:rFonts w:eastAsia="仿宋_GB2312"/>
                <w:kern w:val="0"/>
                <w:szCs w:val="21"/>
              </w:rPr>
              <w:t>教学名师从教经验谈</w:t>
            </w:r>
            <w:r>
              <w:rPr>
                <w:rStyle w:val="NormalCharacter"/>
                <w:rFonts w:eastAsia="仿宋_GB2312"/>
                <w:kern w:val="0"/>
                <w:szCs w:val="21"/>
              </w:rPr>
              <w:t>——</w:t>
            </w:r>
            <w:r>
              <w:rPr>
                <w:rStyle w:val="NormalCharacter"/>
                <w:rFonts w:eastAsia="仿宋_GB2312"/>
                <w:kern w:val="0"/>
                <w:szCs w:val="21"/>
              </w:rPr>
              <w:t>高校青年教师课堂教学能力如何养成（文）</w:t>
            </w:r>
          </w:p>
        </w:tc>
        <w:tc>
          <w:tcPr>
            <w:tcW w:w="4360" w:type="dxa"/>
            <w:tcBorders>
              <w:top w:val="single" w:sz="4" w:space="0" w:color="000000"/>
              <w:left w:val="single" w:sz="4" w:space="0" w:color="000000"/>
              <w:bottom w:val="single" w:sz="4" w:space="0" w:color="000000"/>
              <w:right w:val="single" w:sz="4" w:space="0" w:color="000000"/>
            </w:tcBorders>
            <w:vAlign w:val="center"/>
          </w:tcPr>
          <w:p w14:paraId="78B0C94D" w14:textId="77777777" w:rsidR="00A13809" w:rsidRDefault="001878BC">
            <w:pPr>
              <w:spacing w:line="300" w:lineRule="atLeast"/>
              <w:textAlignment w:val="bottom"/>
              <w:rPr>
                <w:rStyle w:val="NormalCharacter"/>
                <w:szCs w:val="21"/>
              </w:rPr>
            </w:pPr>
            <w:r>
              <w:rPr>
                <w:rStyle w:val="NormalCharacter"/>
                <w:rFonts w:eastAsia="仿宋_GB2312"/>
                <w:kern w:val="0"/>
                <w:szCs w:val="21"/>
              </w:rPr>
              <w:t>毛振明（北京师范大学）</w:t>
            </w:r>
            <w:r>
              <w:rPr>
                <w:rStyle w:val="NormalCharacter"/>
                <w:rFonts w:eastAsia="仿宋_GB2312"/>
                <w:kern w:val="0"/>
                <w:szCs w:val="21"/>
              </w:rPr>
              <w:t>,</w:t>
            </w:r>
            <w:r>
              <w:rPr>
                <w:rStyle w:val="NormalCharacter"/>
                <w:rFonts w:eastAsia="仿宋_GB2312"/>
                <w:kern w:val="0"/>
                <w:szCs w:val="21"/>
              </w:rPr>
              <w:t>张斌贤</w:t>
            </w:r>
            <w:r>
              <w:rPr>
                <w:rStyle w:val="NormalCharacter"/>
                <w:rFonts w:eastAsia="仿宋_GB2312"/>
                <w:szCs w:val="21"/>
              </w:rPr>
              <w:t>（北京师范大学）</w:t>
            </w:r>
            <w:r>
              <w:rPr>
                <w:rStyle w:val="NormalCharacter"/>
                <w:rFonts w:eastAsia="仿宋_GB2312"/>
                <w:kern w:val="0"/>
                <w:szCs w:val="21"/>
              </w:rPr>
              <w:t>,</w:t>
            </w:r>
            <w:r>
              <w:rPr>
                <w:rStyle w:val="NormalCharacter"/>
                <w:rFonts w:eastAsia="仿宋_GB2312"/>
                <w:kern w:val="0"/>
                <w:szCs w:val="21"/>
              </w:rPr>
              <w:t>赖绍聪（西北大学）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31278416" w14:textId="77777777" w:rsidR="00A13809" w:rsidRDefault="001878BC">
            <w:pPr>
              <w:spacing w:line="300" w:lineRule="atLeast"/>
              <w:jc w:val="center"/>
              <w:textAlignment w:val="bottom"/>
              <w:rPr>
                <w:rStyle w:val="NormalCharacter"/>
                <w:strike/>
                <w:szCs w:val="21"/>
              </w:rPr>
            </w:pPr>
            <w:r>
              <w:rPr>
                <w:rStyle w:val="NormalCharacter"/>
                <w:rFonts w:eastAsia="仿宋_GB2312"/>
                <w:kern w:val="0"/>
                <w:szCs w:val="21"/>
              </w:rPr>
              <w:t>9.80</w:t>
            </w:r>
          </w:p>
        </w:tc>
      </w:tr>
      <w:tr w:rsidR="00A13809" w14:paraId="7BCCBFAF"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1578D843"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6</w:t>
            </w:r>
          </w:p>
        </w:tc>
        <w:tc>
          <w:tcPr>
            <w:tcW w:w="4266" w:type="dxa"/>
            <w:tcBorders>
              <w:top w:val="single" w:sz="4" w:space="0" w:color="000000"/>
              <w:left w:val="single" w:sz="4" w:space="0" w:color="000000"/>
              <w:bottom w:val="single" w:sz="4" w:space="0" w:color="000000"/>
              <w:right w:val="single" w:sz="4" w:space="0" w:color="000000"/>
            </w:tcBorders>
            <w:vAlign w:val="center"/>
          </w:tcPr>
          <w:p w14:paraId="580D3B5C" w14:textId="77777777" w:rsidR="00A13809" w:rsidRDefault="001878BC">
            <w:pPr>
              <w:spacing w:line="300" w:lineRule="atLeast"/>
              <w:textAlignment w:val="bottom"/>
              <w:rPr>
                <w:rStyle w:val="NormalCharacter"/>
                <w:szCs w:val="21"/>
              </w:rPr>
            </w:pPr>
            <w:r>
              <w:rPr>
                <w:rStyle w:val="NormalCharacter"/>
                <w:rFonts w:eastAsia="仿宋_GB2312"/>
                <w:kern w:val="0"/>
                <w:szCs w:val="21"/>
              </w:rPr>
              <w:t>教学名师从教经验谈</w:t>
            </w:r>
            <w:r>
              <w:rPr>
                <w:rStyle w:val="NormalCharacter"/>
                <w:rFonts w:eastAsia="仿宋_GB2312"/>
                <w:kern w:val="0"/>
                <w:szCs w:val="21"/>
              </w:rPr>
              <w:t>——</w:t>
            </w:r>
            <w:r>
              <w:rPr>
                <w:rStyle w:val="NormalCharacter"/>
                <w:rFonts w:eastAsia="仿宋_GB2312"/>
                <w:kern w:val="0"/>
                <w:szCs w:val="21"/>
              </w:rPr>
              <w:t>高校青年教师课堂教学能力如何养成（理）</w:t>
            </w:r>
          </w:p>
        </w:tc>
        <w:tc>
          <w:tcPr>
            <w:tcW w:w="4360" w:type="dxa"/>
            <w:tcBorders>
              <w:top w:val="single" w:sz="4" w:space="0" w:color="000000"/>
              <w:left w:val="single" w:sz="4" w:space="0" w:color="000000"/>
              <w:bottom w:val="single" w:sz="4" w:space="0" w:color="000000"/>
              <w:right w:val="single" w:sz="4" w:space="0" w:color="000000"/>
            </w:tcBorders>
            <w:vAlign w:val="center"/>
          </w:tcPr>
          <w:p w14:paraId="0EAB1B08" w14:textId="77777777" w:rsidR="00A13809" w:rsidRDefault="001878BC">
            <w:pPr>
              <w:spacing w:line="300" w:lineRule="atLeast"/>
              <w:textAlignment w:val="bottom"/>
              <w:rPr>
                <w:rStyle w:val="NormalCharacter"/>
                <w:szCs w:val="21"/>
              </w:rPr>
            </w:pPr>
            <w:r>
              <w:rPr>
                <w:rStyle w:val="NormalCharacter"/>
                <w:rFonts w:eastAsia="仿宋_GB2312"/>
                <w:kern w:val="0"/>
                <w:szCs w:val="21"/>
              </w:rPr>
              <w:t>赖绍聪（西北大学）</w:t>
            </w:r>
            <w:r>
              <w:rPr>
                <w:rStyle w:val="NormalCharacter"/>
                <w:rFonts w:eastAsia="仿宋_GB2312"/>
                <w:kern w:val="0"/>
                <w:szCs w:val="21"/>
              </w:rPr>
              <w:t>,</w:t>
            </w:r>
            <w:r>
              <w:rPr>
                <w:rStyle w:val="NormalCharacter"/>
                <w:rFonts w:eastAsia="仿宋_GB2312"/>
                <w:kern w:val="0"/>
                <w:szCs w:val="21"/>
              </w:rPr>
              <w:t>黑恩成（华东理工大学）</w:t>
            </w:r>
            <w:r>
              <w:rPr>
                <w:rStyle w:val="NormalCharacter"/>
                <w:rFonts w:eastAsia="仿宋_GB2312"/>
                <w:kern w:val="0"/>
                <w:szCs w:val="21"/>
              </w:rPr>
              <w:t>,</w:t>
            </w:r>
            <w:r>
              <w:rPr>
                <w:rStyle w:val="NormalCharacter"/>
                <w:rFonts w:eastAsia="仿宋_GB2312"/>
                <w:kern w:val="0"/>
                <w:szCs w:val="21"/>
              </w:rPr>
              <w:t>钟秦（南京理工大学）</w:t>
            </w:r>
            <w:r>
              <w:rPr>
                <w:rStyle w:val="NormalCharacter"/>
                <w:rFonts w:eastAsia="仿宋_GB2312"/>
                <w:kern w:val="0"/>
                <w:szCs w:val="21"/>
              </w:rPr>
              <w:t>,</w:t>
            </w:r>
            <w:r>
              <w:rPr>
                <w:rStyle w:val="NormalCharacter"/>
                <w:rFonts w:eastAsia="仿宋_GB2312"/>
                <w:kern w:val="0"/>
                <w:szCs w:val="21"/>
              </w:rPr>
              <w:t>张斌贤（北京师范大学）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5538B6E1" w14:textId="77777777" w:rsidR="00A13809" w:rsidRDefault="001878BC">
            <w:pPr>
              <w:spacing w:line="300" w:lineRule="atLeast"/>
              <w:jc w:val="center"/>
              <w:textAlignment w:val="bottom"/>
              <w:rPr>
                <w:rStyle w:val="NormalCharacter"/>
                <w:strike/>
                <w:szCs w:val="21"/>
              </w:rPr>
            </w:pPr>
            <w:r>
              <w:rPr>
                <w:rStyle w:val="NormalCharacter"/>
                <w:rFonts w:eastAsia="仿宋_GB2312"/>
                <w:kern w:val="0"/>
                <w:szCs w:val="21"/>
              </w:rPr>
              <w:t>12.72</w:t>
            </w:r>
          </w:p>
        </w:tc>
      </w:tr>
      <w:tr w:rsidR="00A13809" w14:paraId="74D81BFF"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78E296A1"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7</w:t>
            </w:r>
          </w:p>
        </w:tc>
        <w:tc>
          <w:tcPr>
            <w:tcW w:w="4266" w:type="dxa"/>
            <w:tcBorders>
              <w:top w:val="single" w:sz="4" w:space="0" w:color="000000"/>
              <w:left w:val="single" w:sz="4" w:space="0" w:color="000000"/>
              <w:bottom w:val="single" w:sz="4" w:space="0" w:color="000000"/>
              <w:right w:val="single" w:sz="4" w:space="0" w:color="000000"/>
            </w:tcBorders>
            <w:vAlign w:val="center"/>
          </w:tcPr>
          <w:p w14:paraId="27B99AA5" w14:textId="77777777" w:rsidR="00A13809" w:rsidRDefault="001878BC">
            <w:pPr>
              <w:spacing w:line="300" w:lineRule="atLeast"/>
              <w:textAlignment w:val="bottom"/>
              <w:rPr>
                <w:rStyle w:val="NormalCharacter"/>
                <w:szCs w:val="21"/>
              </w:rPr>
            </w:pPr>
            <w:r>
              <w:rPr>
                <w:rStyle w:val="NormalCharacter"/>
                <w:rFonts w:eastAsia="仿宋_GB2312"/>
                <w:kern w:val="0"/>
                <w:szCs w:val="21"/>
              </w:rPr>
              <w:t>新教师教学适应性能力提升（文科）</w:t>
            </w:r>
          </w:p>
        </w:tc>
        <w:tc>
          <w:tcPr>
            <w:tcW w:w="4360" w:type="dxa"/>
            <w:tcBorders>
              <w:top w:val="single" w:sz="4" w:space="0" w:color="000000"/>
              <w:left w:val="single" w:sz="4" w:space="0" w:color="000000"/>
              <w:bottom w:val="single" w:sz="4" w:space="0" w:color="000000"/>
              <w:right w:val="single" w:sz="4" w:space="0" w:color="000000"/>
            </w:tcBorders>
            <w:vAlign w:val="center"/>
          </w:tcPr>
          <w:p w14:paraId="166E8509" w14:textId="77777777" w:rsidR="00A13809" w:rsidRDefault="001878BC">
            <w:pPr>
              <w:spacing w:line="300" w:lineRule="atLeast"/>
              <w:textAlignment w:val="bottom"/>
              <w:rPr>
                <w:rStyle w:val="NormalCharacter"/>
                <w:szCs w:val="21"/>
              </w:rPr>
            </w:pPr>
            <w:r>
              <w:rPr>
                <w:rStyle w:val="NormalCharacter"/>
                <w:rFonts w:eastAsia="仿宋_GB2312"/>
                <w:kern w:val="0"/>
                <w:szCs w:val="21"/>
              </w:rPr>
              <w:t>黄甫全（华南师范大学）</w:t>
            </w:r>
            <w:r>
              <w:rPr>
                <w:rStyle w:val="NormalCharacter"/>
                <w:rFonts w:eastAsia="仿宋_GB2312"/>
                <w:kern w:val="0"/>
                <w:szCs w:val="21"/>
              </w:rPr>
              <w:t>,</w:t>
            </w:r>
            <w:r>
              <w:rPr>
                <w:rStyle w:val="NormalCharacter"/>
                <w:rFonts w:eastAsia="仿宋_GB2312"/>
                <w:kern w:val="0"/>
                <w:szCs w:val="21"/>
              </w:rPr>
              <w:t>孙绵涛（华中师范大学）</w:t>
            </w:r>
            <w:r>
              <w:rPr>
                <w:rStyle w:val="NormalCharacter"/>
                <w:rFonts w:eastAsia="仿宋_GB2312"/>
                <w:kern w:val="0"/>
                <w:szCs w:val="21"/>
              </w:rPr>
              <w:t>,</w:t>
            </w:r>
            <w:r>
              <w:rPr>
                <w:rStyle w:val="NormalCharacter"/>
                <w:rFonts w:eastAsia="仿宋_GB2312"/>
                <w:kern w:val="0"/>
                <w:szCs w:val="21"/>
              </w:rPr>
              <w:t>蔡铁权（浙江师范大学）</w:t>
            </w:r>
            <w:r>
              <w:rPr>
                <w:rStyle w:val="NormalCharacter"/>
                <w:rFonts w:eastAsia="仿宋_GB2312"/>
                <w:kern w:val="0"/>
                <w:szCs w:val="21"/>
              </w:rPr>
              <w:t>,</w:t>
            </w:r>
            <w:r>
              <w:rPr>
                <w:rStyle w:val="NormalCharacter"/>
                <w:rFonts w:eastAsia="仿宋_GB2312"/>
                <w:kern w:val="0"/>
                <w:szCs w:val="21"/>
              </w:rPr>
              <w:t>傅钢善（陕西师范大学）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28F25CA0" w14:textId="77777777" w:rsidR="00A13809" w:rsidRDefault="001878BC">
            <w:pPr>
              <w:spacing w:line="300" w:lineRule="atLeast"/>
              <w:jc w:val="center"/>
              <w:textAlignment w:val="bottom"/>
              <w:rPr>
                <w:rStyle w:val="NormalCharacter"/>
                <w:strike/>
                <w:szCs w:val="21"/>
              </w:rPr>
            </w:pPr>
            <w:r>
              <w:rPr>
                <w:rStyle w:val="NormalCharacter"/>
                <w:rFonts w:eastAsia="仿宋_GB2312"/>
                <w:kern w:val="0"/>
                <w:szCs w:val="21"/>
              </w:rPr>
              <w:t>13.98</w:t>
            </w:r>
          </w:p>
        </w:tc>
      </w:tr>
      <w:tr w:rsidR="00A13809" w14:paraId="5045D4FD" w14:textId="77777777">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14:paraId="21B6F67B" w14:textId="77777777" w:rsidR="00A13809" w:rsidRDefault="001878BC">
            <w:pPr>
              <w:spacing w:line="300" w:lineRule="atLeast"/>
              <w:jc w:val="center"/>
              <w:rPr>
                <w:rStyle w:val="NormalCharacter"/>
                <w:szCs w:val="21"/>
              </w:rPr>
            </w:pPr>
            <w:r>
              <w:rPr>
                <w:rStyle w:val="NormalCharacter"/>
                <w:rFonts w:eastAsia="仿宋_GB2312" w:hint="eastAsia"/>
                <w:szCs w:val="21"/>
              </w:rPr>
              <w:t>3</w:t>
            </w:r>
            <w:r>
              <w:rPr>
                <w:rStyle w:val="NormalCharacter"/>
                <w:rFonts w:eastAsia="仿宋_GB2312"/>
                <w:szCs w:val="21"/>
              </w:rPr>
              <w:t>8</w:t>
            </w:r>
          </w:p>
        </w:tc>
        <w:tc>
          <w:tcPr>
            <w:tcW w:w="4266" w:type="dxa"/>
            <w:tcBorders>
              <w:top w:val="single" w:sz="4" w:space="0" w:color="000000"/>
              <w:left w:val="single" w:sz="4" w:space="0" w:color="000000"/>
              <w:bottom w:val="single" w:sz="4" w:space="0" w:color="000000"/>
              <w:right w:val="single" w:sz="4" w:space="0" w:color="000000"/>
            </w:tcBorders>
            <w:vAlign w:val="center"/>
          </w:tcPr>
          <w:p w14:paraId="031A9571" w14:textId="77777777" w:rsidR="00A13809" w:rsidRDefault="001878BC">
            <w:pPr>
              <w:spacing w:line="300" w:lineRule="atLeast"/>
              <w:textAlignment w:val="bottom"/>
              <w:rPr>
                <w:rStyle w:val="NormalCharacter"/>
                <w:szCs w:val="21"/>
              </w:rPr>
            </w:pPr>
            <w:r>
              <w:rPr>
                <w:rStyle w:val="NormalCharacter"/>
                <w:rFonts w:eastAsia="仿宋_GB2312"/>
                <w:kern w:val="0"/>
                <w:szCs w:val="21"/>
              </w:rPr>
              <w:t>新教师教学适应性能力提升（理工）</w:t>
            </w:r>
          </w:p>
        </w:tc>
        <w:tc>
          <w:tcPr>
            <w:tcW w:w="4360" w:type="dxa"/>
            <w:tcBorders>
              <w:top w:val="single" w:sz="4" w:space="0" w:color="000000"/>
              <w:left w:val="single" w:sz="4" w:space="0" w:color="000000"/>
              <w:bottom w:val="single" w:sz="4" w:space="0" w:color="000000"/>
              <w:right w:val="single" w:sz="4" w:space="0" w:color="000000"/>
            </w:tcBorders>
            <w:vAlign w:val="center"/>
          </w:tcPr>
          <w:p w14:paraId="2DE3D1D7" w14:textId="77777777" w:rsidR="00A13809" w:rsidRDefault="001878BC">
            <w:pPr>
              <w:spacing w:line="300" w:lineRule="atLeast"/>
              <w:textAlignment w:val="bottom"/>
              <w:rPr>
                <w:rStyle w:val="NormalCharacter"/>
                <w:szCs w:val="21"/>
              </w:rPr>
            </w:pPr>
            <w:r>
              <w:rPr>
                <w:rStyle w:val="NormalCharacter"/>
                <w:rFonts w:eastAsia="仿宋_GB2312"/>
                <w:kern w:val="0"/>
                <w:szCs w:val="21"/>
              </w:rPr>
              <w:t>傅钢善（陕西师范大学）</w:t>
            </w:r>
            <w:r>
              <w:rPr>
                <w:rStyle w:val="NormalCharacter"/>
                <w:rFonts w:eastAsia="仿宋_GB2312"/>
                <w:kern w:val="0"/>
                <w:szCs w:val="21"/>
              </w:rPr>
              <w:t>,</w:t>
            </w:r>
            <w:r>
              <w:rPr>
                <w:rStyle w:val="NormalCharacter"/>
                <w:rFonts w:eastAsia="仿宋_GB2312"/>
                <w:kern w:val="0"/>
                <w:szCs w:val="21"/>
              </w:rPr>
              <w:t>陆国栋（浙江大学）</w:t>
            </w:r>
            <w:r>
              <w:rPr>
                <w:rStyle w:val="NormalCharacter"/>
                <w:rFonts w:eastAsia="仿宋_GB2312"/>
                <w:kern w:val="0"/>
                <w:szCs w:val="21"/>
              </w:rPr>
              <w:t>,</w:t>
            </w:r>
            <w:r>
              <w:rPr>
                <w:rStyle w:val="NormalCharacter"/>
                <w:rFonts w:eastAsia="仿宋_GB2312"/>
                <w:kern w:val="0"/>
                <w:szCs w:val="21"/>
              </w:rPr>
              <w:t>郑春燕（浙江大学）</w:t>
            </w:r>
          </w:p>
        </w:tc>
        <w:tc>
          <w:tcPr>
            <w:tcW w:w="1050" w:type="dxa"/>
            <w:tcBorders>
              <w:top w:val="single" w:sz="4" w:space="0" w:color="000000"/>
              <w:left w:val="single" w:sz="4" w:space="0" w:color="000000"/>
              <w:bottom w:val="single" w:sz="4" w:space="0" w:color="000000"/>
              <w:right w:val="single" w:sz="4" w:space="0" w:color="000000"/>
            </w:tcBorders>
            <w:vAlign w:val="center"/>
          </w:tcPr>
          <w:p w14:paraId="17F5EB05" w14:textId="77777777" w:rsidR="00A13809" w:rsidRDefault="001878BC">
            <w:pPr>
              <w:spacing w:line="300" w:lineRule="atLeast"/>
              <w:jc w:val="center"/>
              <w:textAlignment w:val="bottom"/>
              <w:rPr>
                <w:rStyle w:val="NormalCharacter"/>
                <w:strike/>
                <w:szCs w:val="21"/>
              </w:rPr>
            </w:pPr>
            <w:r>
              <w:rPr>
                <w:rStyle w:val="NormalCharacter"/>
                <w:rFonts w:eastAsia="仿宋_GB2312"/>
                <w:kern w:val="0"/>
                <w:szCs w:val="21"/>
              </w:rPr>
              <w:t>9.95</w:t>
            </w:r>
          </w:p>
        </w:tc>
      </w:tr>
      <w:tr w:rsidR="00A13809" w14:paraId="266F7437" w14:textId="77777777">
        <w:trPr>
          <w:trHeight w:val="540"/>
        </w:trPr>
        <w:tc>
          <w:tcPr>
            <w:tcW w:w="5001" w:type="dxa"/>
            <w:gridSpan w:val="2"/>
            <w:tcBorders>
              <w:top w:val="single" w:sz="4" w:space="0" w:color="000000"/>
              <w:left w:val="single" w:sz="4" w:space="0" w:color="000000"/>
              <w:bottom w:val="single" w:sz="4" w:space="0" w:color="000000"/>
              <w:right w:val="single" w:sz="4" w:space="0" w:color="000000"/>
            </w:tcBorders>
            <w:vAlign w:val="center"/>
          </w:tcPr>
          <w:p w14:paraId="2208D444" w14:textId="77777777" w:rsidR="00A13809" w:rsidRDefault="001878BC">
            <w:pPr>
              <w:spacing w:line="300" w:lineRule="atLeast"/>
              <w:jc w:val="center"/>
              <w:textAlignment w:val="bottom"/>
              <w:rPr>
                <w:rStyle w:val="NormalCharacter"/>
                <w:kern w:val="0"/>
                <w:szCs w:val="21"/>
              </w:rPr>
            </w:pPr>
            <w:r>
              <w:rPr>
                <w:rStyle w:val="NormalCharacter"/>
                <w:rFonts w:eastAsia="仿宋_GB2312" w:hint="eastAsia"/>
                <w:kern w:val="0"/>
                <w:szCs w:val="21"/>
              </w:rPr>
              <w:t>合计学时</w:t>
            </w:r>
          </w:p>
        </w:tc>
        <w:tc>
          <w:tcPr>
            <w:tcW w:w="4360" w:type="dxa"/>
            <w:tcBorders>
              <w:top w:val="single" w:sz="4" w:space="0" w:color="000000"/>
              <w:left w:val="single" w:sz="4" w:space="0" w:color="000000"/>
              <w:bottom w:val="single" w:sz="4" w:space="0" w:color="000000"/>
              <w:right w:val="single" w:sz="4" w:space="0" w:color="000000"/>
            </w:tcBorders>
            <w:vAlign w:val="center"/>
          </w:tcPr>
          <w:p w14:paraId="47C3ECD3" w14:textId="77777777" w:rsidR="00A13809" w:rsidRDefault="00A13809">
            <w:pPr>
              <w:spacing w:line="300" w:lineRule="atLeast"/>
              <w:textAlignment w:val="bottom"/>
              <w:rPr>
                <w:rStyle w:val="NormalCharacter"/>
                <w:kern w:val="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261365D" w14:textId="77777777" w:rsidR="00A13809" w:rsidRDefault="001878BC">
            <w:pPr>
              <w:spacing w:line="300" w:lineRule="atLeast"/>
              <w:jc w:val="center"/>
              <w:textAlignment w:val="bottom"/>
              <w:rPr>
                <w:rStyle w:val="NormalCharacter"/>
                <w:kern w:val="0"/>
                <w:szCs w:val="21"/>
              </w:rPr>
            </w:pPr>
            <w:r>
              <w:rPr>
                <w:rStyle w:val="NormalCharacter"/>
                <w:rFonts w:eastAsia="仿宋_GB2312" w:hint="eastAsia"/>
                <w:kern w:val="0"/>
                <w:szCs w:val="21"/>
              </w:rPr>
              <w:t>409.08</w:t>
            </w:r>
          </w:p>
        </w:tc>
      </w:tr>
      <w:tr w:rsidR="00A13809" w14:paraId="71869E50" w14:textId="77777777">
        <w:trPr>
          <w:trHeight w:val="540"/>
        </w:trPr>
        <w:tc>
          <w:tcPr>
            <w:tcW w:w="5001" w:type="dxa"/>
            <w:gridSpan w:val="2"/>
            <w:tcBorders>
              <w:top w:val="single" w:sz="4" w:space="0" w:color="000000"/>
              <w:left w:val="single" w:sz="4" w:space="0" w:color="000000"/>
              <w:bottom w:val="single" w:sz="4" w:space="0" w:color="000000"/>
              <w:right w:val="single" w:sz="4" w:space="0" w:color="000000"/>
            </w:tcBorders>
            <w:vAlign w:val="center"/>
          </w:tcPr>
          <w:p w14:paraId="1CCA2113" w14:textId="77777777" w:rsidR="00A13809" w:rsidRDefault="001878BC">
            <w:pPr>
              <w:spacing w:line="300" w:lineRule="atLeast"/>
              <w:jc w:val="center"/>
              <w:rPr>
                <w:rStyle w:val="NormalCharacter"/>
                <w:szCs w:val="21"/>
              </w:rPr>
            </w:pPr>
            <w:r>
              <w:rPr>
                <w:rStyle w:val="NormalCharacter"/>
                <w:rFonts w:eastAsia="仿宋_GB2312"/>
                <w:szCs w:val="21"/>
              </w:rPr>
              <w:lastRenderedPageBreak/>
              <w:t>总学时</w:t>
            </w:r>
          </w:p>
        </w:tc>
        <w:tc>
          <w:tcPr>
            <w:tcW w:w="4360" w:type="dxa"/>
            <w:tcBorders>
              <w:top w:val="single" w:sz="4" w:space="0" w:color="000000"/>
              <w:left w:val="single" w:sz="4" w:space="0" w:color="000000"/>
              <w:bottom w:val="single" w:sz="4" w:space="0" w:color="000000"/>
              <w:right w:val="single" w:sz="4" w:space="0" w:color="000000"/>
            </w:tcBorders>
            <w:vAlign w:val="center"/>
          </w:tcPr>
          <w:p w14:paraId="11638722" w14:textId="77777777" w:rsidR="00A13809" w:rsidRDefault="00A13809">
            <w:pPr>
              <w:spacing w:line="300" w:lineRule="atLeast"/>
              <w:rPr>
                <w:rStyle w:val="NormalCharacter"/>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3243E3CB" w14:textId="77777777" w:rsidR="00A13809" w:rsidRDefault="001878BC">
            <w:pPr>
              <w:spacing w:line="300" w:lineRule="atLeast"/>
              <w:jc w:val="center"/>
              <w:rPr>
                <w:rStyle w:val="NormalCharacter"/>
                <w:szCs w:val="21"/>
              </w:rPr>
            </w:pPr>
            <w:r>
              <w:rPr>
                <w:rStyle w:val="NormalCharacter"/>
                <w:rFonts w:eastAsia="仿宋_GB2312"/>
                <w:szCs w:val="21"/>
              </w:rPr>
              <w:t>452.76</w:t>
            </w:r>
          </w:p>
        </w:tc>
      </w:tr>
    </w:tbl>
    <w:p w14:paraId="54744C69" w14:textId="77777777" w:rsidR="00A13809" w:rsidRDefault="00A13809">
      <w:pPr>
        <w:spacing w:line="576" w:lineRule="exact"/>
        <w:rPr>
          <w:rStyle w:val="NormalCharacter"/>
          <w:szCs w:val="21"/>
        </w:rPr>
      </w:pPr>
    </w:p>
    <w:p w14:paraId="0CA440F9" w14:textId="77777777" w:rsidR="00A13809" w:rsidRDefault="001878BC">
      <w:pPr>
        <w:snapToGrid w:val="0"/>
        <w:spacing w:line="576" w:lineRule="exact"/>
        <w:ind w:firstLineChars="200" w:firstLine="640"/>
        <w:rPr>
          <w:rStyle w:val="NormalCharacter"/>
          <w:rFonts w:eastAsia="仿宋_GB2312"/>
          <w:sz w:val="32"/>
          <w:szCs w:val="32"/>
        </w:rPr>
      </w:pPr>
      <w:r>
        <w:rPr>
          <w:rStyle w:val="NormalCharacter"/>
          <w:rFonts w:eastAsia="仿宋_GB2312"/>
          <w:sz w:val="32"/>
          <w:szCs w:val="32"/>
        </w:rPr>
        <w:t>2</w:t>
      </w:r>
      <w:r>
        <w:rPr>
          <w:rStyle w:val="NormalCharacter"/>
          <w:rFonts w:eastAsia="仿宋_GB2312" w:cs="宋体" w:hint="eastAsia"/>
          <w:bCs/>
          <w:sz w:val="32"/>
          <w:szCs w:val="32"/>
        </w:rPr>
        <w:t>．</w:t>
      </w:r>
      <w:r>
        <w:rPr>
          <w:rStyle w:val="NormalCharacter"/>
          <w:rFonts w:eastAsia="仿宋_GB2312"/>
          <w:sz w:val="32"/>
          <w:szCs w:val="32"/>
        </w:rPr>
        <w:t>教学大纲</w:t>
      </w:r>
    </w:p>
    <w:p w14:paraId="145D485B" w14:textId="77777777" w:rsidR="00A13809" w:rsidRDefault="001878BC">
      <w:pPr>
        <w:snapToGrid w:val="0"/>
        <w:spacing w:line="576" w:lineRule="exact"/>
        <w:ind w:firstLineChars="200" w:firstLine="640"/>
        <w:rPr>
          <w:rStyle w:val="NormalCharacter"/>
          <w:rFonts w:eastAsia="仿宋_GB2312"/>
          <w:sz w:val="32"/>
          <w:szCs w:val="32"/>
        </w:rPr>
      </w:pPr>
      <w:r>
        <w:rPr>
          <w:rStyle w:val="NormalCharacter"/>
          <w:rFonts w:eastAsia="仿宋_GB2312"/>
          <w:sz w:val="32"/>
          <w:szCs w:val="32"/>
        </w:rPr>
        <w:t>参照原国家教委制定的《高等学校教师岗前培训教学指导纲要》执行。</w:t>
      </w:r>
    </w:p>
    <w:p w14:paraId="59AD91DD" w14:textId="77777777" w:rsidR="00A13809" w:rsidRDefault="001878BC">
      <w:pPr>
        <w:snapToGrid w:val="0"/>
        <w:spacing w:line="576" w:lineRule="exact"/>
        <w:ind w:firstLineChars="200" w:firstLine="640"/>
        <w:rPr>
          <w:rStyle w:val="NormalCharacter"/>
          <w:rFonts w:eastAsia="楷体_GB2312" w:cs="楷体_GB2312"/>
          <w:b/>
          <w:bCs/>
          <w:sz w:val="32"/>
          <w:szCs w:val="32"/>
        </w:rPr>
      </w:pPr>
      <w:r>
        <w:rPr>
          <w:rStyle w:val="NormalCharacter"/>
          <w:rFonts w:eastAsia="楷体_GB2312" w:cs="楷体_GB2312" w:hint="eastAsia"/>
          <w:b/>
          <w:bCs/>
          <w:sz w:val="32"/>
          <w:szCs w:val="32"/>
        </w:rPr>
        <w:t>（二）“校本”培训部分</w:t>
      </w:r>
    </w:p>
    <w:p w14:paraId="72C1BE13" w14:textId="77777777" w:rsidR="00A13809" w:rsidRDefault="001878BC">
      <w:pPr>
        <w:snapToGrid w:val="0"/>
        <w:spacing w:line="576" w:lineRule="exact"/>
        <w:ind w:firstLineChars="200" w:firstLine="640"/>
        <w:rPr>
          <w:rStyle w:val="NormalCharacter"/>
          <w:rFonts w:eastAsia="仿宋_GB2312"/>
          <w:sz w:val="32"/>
          <w:szCs w:val="32"/>
        </w:rPr>
      </w:pPr>
      <w:r>
        <w:rPr>
          <w:rStyle w:val="NormalCharacter"/>
          <w:rFonts w:eastAsia="仿宋_GB2312" w:cs="宋体"/>
          <w:bCs/>
          <w:sz w:val="32"/>
          <w:szCs w:val="32"/>
        </w:rPr>
        <w:t>校本培训为高等学校教师教育教学能力提升的重要环节，各高校师资管理部门应根据学校实际情况组织实施校本培训，培训内容包括校史校情、校规专题、教育与教学评价及</w:t>
      </w:r>
      <w:r>
        <w:rPr>
          <w:rStyle w:val="NormalCharacter"/>
          <w:rFonts w:eastAsia="仿宋_GB2312"/>
          <w:sz w:val="32"/>
          <w:szCs w:val="32"/>
        </w:rPr>
        <w:t>教师职业能力教学实践培训等。校本培训成绩不合格，不予颁发《黑龙江省高等学校教师岗前培训合格证书》。</w:t>
      </w:r>
    </w:p>
    <w:p w14:paraId="0DA5C33C" w14:textId="77777777" w:rsidR="00A13809" w:rsidRDefault="001878BC">
      <w:pPr>
        <w:numPr>
          <w:ilvl w:val="0"/>
          <w:numId w:val="2"/>
        </w:numPr>
        <w:snapToGrid w:val="0"/>
        <w:spacing w:line="576" w:lineRule="exact"/>
        <w:ind w:firstLineChars="200" w:firstLine="640"/>
        <w:rPr>
          <w:rStyle w:val="NormalCharacter"/>
          <w:rFonts w:eastAsia="黑体" w:cs="黑体"/>
          <w:color w:val="000000"/>
          <w:sz w:val="32"/>
          <w:szCs w:val="32"/>
        </w:rPr>
      </w:pPr>
      <w:r>
        <w:rPr>
          <w:rStyle w:val="NormalCharacter"/>
          <w:rFonts w:eastAsia="黑体" w:cs="黑体" w:hint="eastAsia"/>
          <w:color w:val="000000"/>
          <w:sz w:val="32"/>
          <w:szCs w:val="32"/>
        </w:rPr>
        <w:t>培训时间</w:t>
      </w:r>
    </w:p>
    <w:p w14:paraId="2B3F90AB"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2020</w:t>
      </w:r>
      <w:r>
        <w:rPr>
          <w:rStyle w:val="NormalCharacter"/>
          <w:rFonts w:eastAsia="仿宋_GB2312" w:cs="宋体"/>
          <w:bCs/>
          <w:sz w:val="32"/>
          <w:szCs w:val="32"/>
        </w:rPr>
        <w:t>年岗前培训定于</w:t>
      </w:r>
      <w:r>
        <w:rPr>
          <w:rStyle w:val="NormalCharacter"/>
          <w:rFonts w:eastAsia="仿宋_GB2312" w:cs="宋体"/>
          <w:bCs/>
          <w:sz w:val="32"/>
          <w:szCs w:val="32"/>
        </w:rPr>
        <w:t>2020</w:t>
      </w:r>
      <w:r>
        <w:rPr>
          <w:rStyle w:val="NormalCharacter"/>
          <w:rFonts w:eastAsia="仿宋_GB2312" w:cs="宋体"/>
          <w:bCs/>
          <w:sz w:val="32"/>
          <w:szCs w:val="32"/>
        </w:rPr>
        <w:t>年</w:t>
      </w:r>
      <w:r>
        <w:rPr>
          <w:rStyle w:val="NormalCharacter"/>
          <w:rFonts w:eastAsia="仿宋_GB2312" w:cs="宋体"/>
          <w:bCs/>
          <w:sz w:val="32"/>
          <w:szCs w:val="32"/>
        </w:rPr>
        <w:t>5</w:t>
      </w:r>
      <w:r>
        <w:rPr>
          <w:rStyle w:val="NormalCharacter"/>
          <w:rFonts w:eastAsia="仿宋_GB2312" w:cs="宋体"/>
          <w:bCs/>
          <w:sz w:val="32"/>
          <w:szCs w:val="32"/>
        </w:rPr>
        <w:t>月</w:t>
      </w:r>
      <w:r>
        <w:rPr>
          <w:rStyle w:val="NormalCharacter"/>
          <w:rFonts w:eastAsia="仿宋_GB2312" w:cs="宋体"/>
          <w:bCs/>
          <w:sz w:val="32"/>
          <w:szCs w:val="32"/>
        </w:rPr>
        <w:t>19</w:t>
      </w:r>
      <w:r>
        <w:rPr>
          <w:rStyle w:val="NormalCharacter"/>
          <w:rFonts w:eastAsia="仿宋_GB2312" w:cs="宋体"/>
          <w:bCs/>
          <w:sz w:val="32"/>
          <w:szCs w:val="32"/>
        </w:rPr>
        <w:t>日至</w:t>
      </w:r>
      <w:r>
        <w:rPr>
          <w:rStyle w:val="NormalCharacter"/>
          <w:rFonts w:eastAsia="仿宋_GB2312" w:cs="宋体"/>
          <w:bCs/>
          <w:sz w:val="32"/>
          <w:szCs w:val="32"/>
        </w:rPr>
        <w:t>2020</w:t>
      </w:r>
      <w:r>
        <w:rPr>
          <w:rStyle w:val="NormalCharacter"/>
          <w:rFonts w:eastAsia="仿宋_GB2312" w:cs="宋体"/>
          <w:bCs/>
          <w:sz w:val="32"/>
          <w:szCs w:val="32"/>
        </w:rPr>
        <w:t>年</w:t>
      </w:r>
      <w:r>
        <w:rPr>
          <w:rStyle w:val="NormalCharacter"/>
          <w:rFonts w:eastAsia="仿宋_GB2312" w:cs="宋体"/>
          <w:bCs/>
          <w:sz w:val="32"/>
          <w:szCs w:val="32"/>
        </w:rPr>
        <w:t>7</w:t>
      </w:r>
      <w:r>
        <w:rPr>
          <w:rStyle w:val="NormalCharacter"/>
          <w:rFonts w:eastAsia="仿宋_GB2312" w:cs="宋体"/>
          <w:bCs/>
          <w:sz w:val="32"/>
          <w:szCs w:val="32"/>
        </w:rPr>
        <w:t>月</w:t>
      </w:r>
      <w:r>
        <w:rPr>
          <w:rStyle w:val="NormalCharacter"/>
          <w:rFonts w:eastAsia="仿宋_GB2312" w:cs="宋体"/>
          <w:bCs/>
          <w:sz w:val="32"/>
          <w:szCs w:val="32"/>
        </w:rPr>
        <w:t>10</w:t>
      </w:r>
      <w:r>
        <w:rPr>
          <w:rStyle w:val="NormalCharacter"/>
          <w:rFonts w:eastAsia="仿宋_GB2312" w:cs="宋体"/>
          <w:bCs/>
          <w:sz w:val="32"/>
          <w:szCs w:val="32"/>
        </w:rPr>
        <w:t>日进行，具体时间、日程安排及报名事宜见《关于做好</w:t>
      </w:r>
      <w:r>
        <w:rPr>
          <w:rStyle w:val="NormalCharacter"/>
          <w:rFonts w:eastAsia="仿宋_GB2312" w:cs="宋体"/>
          <w:bCs/>
          <w:sz w:val="32"/>
          <w:szCs w:val="32"/>
        </w:rPr>
        <w:t>2020</w:t>
      </w:r>
      <w:r>
        <w:rPr>
          <w:rStyle w:val="NormalCharacter"/>
          <w:rFonts w:eastAsia="仿宋_GB2312" w:cs="宋体"/>
          <w:bCs/>
          <w:sz w:val="32"/>
          <w:szCs w:val="32"/>
        </w:rPr>
        <w:t>年黑龙江省高等学校教师岗前培训工作的通知》。</w:t>
      </w:r>
    </w:p>
    <w:p w14:paraId="409DA89E" w14:textId="77777777" w:rsidR="00A13809" w:rsidRDefault="001878BC">
      <w:pPr>
        <w:numPr>
          <w:ilvl w:val="0"/>
          <w:numId w:val="2"/>
        </w:numPr>
        <w:snapToGrid w:val="0"/>
        <w:spacing w:line="576" w:lineRule="exact"/>
        <w:ind w:firstLineChars="200" w:firstLine="640"/>
        <w:rPr>
          <w:rStyle w:val="NormalCharacter"/>
          <w:rFonts w:eastAsia="黑体" w:cs="黑体"/>
          <w:color w:val="000000"/>
          <w:sz w:val="32"/>
          <w:szCs w:val="32"/>
        </w:rPr>
      </w:pPr>
      <w:r>
        <w:rPr>
          <w:rStyle w:val="NormalCharacter"/>
          <w:rFonts w:eastAsia="黑体" w:cs="黑体" w:hint="eastAsia"/>
          <w:color w:val="000000"/>
          <w:sz w:val="32"/>
          <w:szCs w:val="32"/>
        </w:rPr>
        <w:t>培训管理和要求</w:t>
      </w:r>
    </w:p>
    <w:p w14:paraId="7B5A8D96"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hint="eastAsia"/>
          <w:bCs/>
          <w:sz w:val="32"/>
          <w:szCs w:val="32"/>
        </w:rPr>
        <w:t>（一）</w:t>
      </w:r>
      <w:r>
        <w:rPr>
          <w:rStyle w:val="NormalCharacter"/>
          <w:rFonts w:eastAsia="仿宋_GB2312" w:cs="宋体"/>
          <w:bCs/>
          <w:sz w:val="32"/>
          <w:szCs w:val="32"/>
        </w:rPr>
        <w:t>各高校要高度重视此项工作，由分管校领导总体负责，学校师资培训部门具体组织实施，选派工作作风严谨、认真负责、有较强管理工作经验的同志具体负责培训工作。培训各环节的工作要采取有效措施、精心组织、科学管理、确保教学质量和培训效果。</w:t>
      </w:r>
    </w:p>
    <w:p w14:paraId="5BF6ABAD"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hint="eastAsia"/>
          <w:bCs/>
          <w:sz w:val="32"/>
          <w:szCs w:val="32"/>
        </w:rPr>
        <w:lastRenderedPageBreak/>
        <w:t>（二）</w:t>
      </w:r>
      <w:r>
        <w:rPr>
          <w:rStyle w:val="NormalCharacter"/>
          <w:rFonts w:eastAsia="仿宋_GB2312" w:cs="宋体"/>
          <w:bCs/>
          <w:sz w:val="32"/>
          <w:szCs w:val="32"/>
        </w:rPr>
        <w:t>各高等学校要认真做好</w:t>
      </w:r>
      <w:r>
        <w:rPr>
          <w:rStyle w:val="NormalCharacter"/>
          <w:rFonts w:eastAsia="仿宋_GB2312" w:cs="宋体"/>
          <w:bCs/>
          <w:sz w:val="32"/>
          <w:szCs w:val="32"/>
        </w:rPr>
        <w:t>“</w:t>
      </w:r>
      <w:r>
        <w:rPr>
          <w:rStyle w:val="NormalCharacter"/>
          <w:rFonts w:eastAsia="仿宋_GB2312" w:cs="宋体"/>
          <w:bCs/>
          <w:sz w:val="32"/>
          <w:szCs w:val="32"/>
        </w:rPr>
        <w:t>校本</w:t>
      </w:r>
      <w:r>
        <w:rPr>
          <w:rStyle w:val="NormalCharacter"/>
          <w:rFonts w:eastAsia="仿宋_GB2312" w:cs="宋体"/>
          <w:bCs/>
          <w:sz w:val="32"/>
          <w:szCs w:val="32"/>
        </w:rPr>
        <w:t>”</w:t>
      </w:r>
      <w:r>
        <w:rPr>
          <w:rStyle w:val="NormalCharacter"/>
          <w:rFonts w:eastAsia="仿宋_GB2312" w:cs="宋体"/>
          <w:bCs/>
          <w:sz w:val="32"/>
          <w:szCs w:val="32"/>
        </w:rPr>
        <w:t>培训部分的组织管理工作，并结合本校实际制定切实可行的实施方案，切实保证</w:t>
      </w:r>
      <w:r>
        <w:rPr>
          <w:rStyle w:val="NormalCharacter"/>
          <w:rFonts w:eastAsia="仿宋_GB2312" w:cs="宋体"/>
          <w:bCs/>
          <w:sz w:val="32"/>
          <w:szCs w:val="32"/>
        </w:rPr>
        <w:t>“</w:t>
      </w:r>
      <w:r>
        <w:rPr>
          <w:rStyle w:val="NormalCharacter"/>
          <w:rFonts w:eastAsia="仿宋_GB2312" w:cs="宋体"/>
          <w:bCs/>
          <w:sz w:val="32"/>
          <w:szCs w:val="32"/>
        </w:rPr>
        <w:t>校本</w:t>
      </w:r>
      <w:r>
        <w:rPr>
          <w:rStyle w:val="NormalCharacter"/>
          <w:rFonts w:eastAsia="仿宋_GB2312" w:cs="宋体"/>
          <w:bCs/>
          <w:sz w:val="32"/>
          <w:szCs w:val="32"/>
        </w:rPr>
        <w:t>”</w:t>
      </w:r>
      <w:r>
        <w:rPr>
          <w:rStyle w:val="NormalCharacter"/>
          <w:rFonts w:eastAsia="仿宋_GB2312" w:cs="宋体"/>
          <w:bCs/>
          <w:sz w:val="32"/>
          <w:szCs w:val="32"/>
        </w:rPr>
        <w:t>培训质量。</w:t>
      </w:r>
    </w:p>
    <w:p w14:paraId="2124F32D"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hint="eastAsia"/>
          <w:bCs/>
          <w:sz w:val="32"/>
          <w:szCs w:val="32"/>
        </w:rPr>
        <w:t>（三）</w:t>
      </w:r>
      <w:r>
        <w:rPr>
          <w:rStyle w:val="NormalCharacter"/>
          <w:rFonts w:eastAsia="仿宋_GB2312" w:cs="宋体"/>
          <w:bCs/>
          <w:sz w:val="32"/>
          <w:szCs w:val="32"/>
        </w:rPr>
        <w:t>切实加强培训过程的管理工作，各高校要跟踪与监控教师学习情况，做好指导与服务，确保教师完成学习任务。</w:t>
      </w:r>
    </w:p>
    <w:p w14:paraId="2191CB55"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hint="eastAsia"/>
          <w:bCs/>
          <w:sz w:val="32"/>
          <w:szCs w:val="32"/>
        </w:rPr>
        <w:t>（四）</w:t>
      </w:r>
      <w:r>
        <w:rPr>
          <w:rStyle w:val="NormalCharacter"/>
          <w:rFonts w:eastAsia="仿宋_GB2312" w:cs="宋体"/>
          <w:bCs/>
          <w:sz w:val="32"/>
          <w:szCs w:val="32"/>
        </w:rPr>
        <w:t>严格考试和考核制度，坚决防止和杜绝考核过程中的弄虚作假和考试中的舞弊现象，纠正各种不正之风，确保岗前培训工作的严肃性和实效性。对于考试违纪人员下一年度不允许报考，并通报所在学校；对考试不合格或</w:t>
      </w:r>
      <w:r>
        <w:rPr>
          <w:rStyle w:val="NormalCharacter"/>
          <w:rFonts w:eastAsia="仿宋_GB2312" w:cs="宋体"/>
          <w:bCs/>
          <w:sz w:val="32"/>
          <w:szCs w:val="32"/>
        </w:rPr>
        <w:t>“</w:t>
      </w:r>
      <w:r>
        <w:rPr>
          <w:rStyle w:val="NormalCharacter"/>
          <w:rFonts w:eastAsia="仿宋_GB2312" w:cs="宋体"/>
          <w:bCs/>
          <w:sz w:val="32"/>
          <w:szCs w:val="32"/>
        </w:rPr>
        <w:t>校本</w:t>
      </w:r>
      <w:r>
        <w:rPr>
          <w:rStyle w:val="NormalCharacter"/>
          <w:rFonts w:eastAsia="仿宋_GB2312" w:cs="宋体"/>
          <w:bCs/>
          <w:sz w:val="32"/>
          <w:szCs w:val="32"/>
        </w:rPr>
        <w:t>”</w:t>
      </w:r>
      <w:r>
        <w:rPr>
          <w:rStyle w:val="NormalCharacter"/>
          <w:rFonts w:eastAsia="仿宋_GB2312" w:cs="宋体"/>
          <w:bCs/>
          <w:sz w:val="32"/>
          <w:szCs w:val="32"/>
        </w:rPr>
        <w:t>培训考核不合格的教师，均须在下轮培训中补修并补考</w:t>
      </w:r>
      <w:r>
        <w:rPr>
          <w:rStyle w:val="NormalCharacter"/>
          <w:rFonts w:eastAsia="仿宋_GB2312" w:cs="宋体"/>
          <w:bCs/>
          <w:sz w:val="32"/>
          <w:szCs w:val="32"/>
        </w:rPr>
        <w:t>,</w:t>
      </w:r>
      <w:r>
        <w:rPr>
          <w:rStyle w:val="NormalCharacter"/>
          <w:rFonts w:eastAsia="仿宋_GB2312" w:cs="宋体"/>
          <w:bCs/>
          <w:sz w:val="32"/>
          <w:szCs w:val="32"/>
        </w:rPr>
        <w:t>取得合格成绩后发《黑龙江省高等学校教师岗前培训合格证书》。</w:t>
      </w:r>
    </w:p>
    <w:p w14:paraId="71324861"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hint="eastAsia"/>
          <w:bCs/>
          <w:sz w:val="32"/>
          <w:szCs w:val="32"/>
        </w:rPr>
        <w:t>（五）</w:t>
      </w:r>
      <w:r>
        <w:rPr>
          <w:rStyle w:val="NormalCharacter"/>
          <w:rFonts w:eastAsia="仿宋_GB2312" w:cs="宋体"/>
          <w:bCs/>
          <w:sz w:val="32"/>
          <w:szCs w:val="32"/>
        </w:rPr>
        <w:t>建立评估检查和考核机制，省高校师资培训中心将定期组织有关人员对高校教师岗前培训工作实施情况进行评估检查。</w:t>
      </w:r>
    </w:p>
    <w:p w14:paraId="310F9C89" w14:textId="77777777" w:rsidR="00A13809" w:rsidRDefault="001878BC">
      <w:pPr>
        <w:numPr>
          <w:ilvl w:val="0"/>
          <w:numId w:val="2"/>
        </w:numPr>
        <w:snapToGrid w:val="0"/>
        <w:spacing w:line="576" w:lineRule="exact"/>
        <w:ind w:firstLineChars="200" w:firstLine="640"/>
        <w:rPr>
          <w:rStyle w:val="NormalCharacter"/>
          <w:rFonts w:eastAsia="黑体" w:cs="黑体"/>
          <w:color w:val="000000"/>
          <w:sz w:val="32"/>
          <w:szCs w:val="32"/>
        </w:rPr>
      </w:pPr>
      <w:r>
        <w:rPr>
          <w:rStyle w:val="NormalCharacter"/>
          <w:rFonts w:eastAsia="黑体" w:cs="黑体" w:hint="eastAsia"/>
          <w:color w:val="000000"/>
          <w:sz w:val="32"/>
          <w:szCs w:val="32"/>
        </w:rPr>
        <w:t>考核与结业</w:t>
      </w:r>
    </w:p>
    <w:p w14:paraId="3EF511CE" w14:textId="77777777" w:rsidR="00A13809" w:rsidRDefault="001878BC">
      <w:pPr>
        <w:snapToGrid w:val="0"/>
        <w:spacing w:line="576" w:lineRule="exact"/>
        <w:ind w:firstLineChars="200" w:firstLine="640"/>
        <w:rPr>
          <w:rStyle w:val="NormalCharacter"/>
          <w:rFonts w:eastAsia="楷体_GB2312" w:cs="楷体_GB2312"/>
          <w:b/>
          <w:bCs/>
          <w:sz w:val="32"/>
          <w:szCs w:val="32"/>
        </w:rPr>
      </w:pPr>
      <w:r>
        <w:rPr>
          <w:rStyle w:val="NormalCharacter"/>
          <w:rFonts w:eastAsia="楷体_GB2312" w:cs="楷体_GB2312" w:hint="eastAsia"/>
          <w:b/>
          <w:bCs/>
          <w:sz w:val="32"/>
          <w:szCs w:val="32"/>
        </w:rPr>
        <w:t>（一）考核</w:t>
      </w:r>
    </w:p>
    <w:p w14:paraId="5AB8E41A"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1</w:t>
      </w:r>
      <w:r>
        <w:rPr>
          <w:rStyle w:val="NormalCharacter"/>
          <w:rFonts w:eastAsia="仿宋_GB2312" w:cs="宋体" w:hint="eastAsia"/>
          <w:bCs/>
          <w:sz w:val="32"/>
          <w:szCs w:val="32"/>
        </w:rPr>
        <w:t>．</w:t>
      </w:r>
      <w:r>
        <w:rPr>
          <w:rStyle w:val="NormalCharacter"/>
          <w:rFonts w:eastAsia="仿宋_GB2312" w:cs="宋体"/>
          <w:bCs/>
          <w:sz w:val="32"/>
          <w:szCs w:val="32"/>
        </w:rPr>
        <w:t>学员完成不少于</w:t>
      </w:r>
      <w:r>
        <w:rPr>
          <w:rStyle w:val="NormalCharacter"/>
          <w:rFonts w:eastAsia="仿宋_GB2312" w:cs="宋体"/>
          <w:bCs/>
          <w:sz w:val="32"/>
          <w:szCs w:val="32"/>
        </w:rPr>
        <w:t>80</w:t>
      </w:r>
      <w:r>
        <w:rPr>
          <w:rStyle w:val="NormalCharacter"/>
          <w:rFonts w:eastAsia="仿宋_GB2312" w:cs="宋体"/>
          <w:bCs/>
          <w:sz w:val="32"/>
          <w:szCs w:val="32"/>
        </w:rPr>
        <w:t>学时的必修课程和不少于</w:t>
      </w:r>
      <w:r>
        <w:rPr>
          <w:rStyle w:val="NormalCharacter"/>
          <w:rFonts w:eastAsia="仿宋_GB2312" w:cs="宋体"/>
          <w:bCs/>
          <w:sz w:val="32"/>
          <w:szCs w:val="32"/>
        </w:rPr>
        <w:t>20</w:t>
      </w:r>
      <w:r>
        <w:rPr>
          <w:rStyle w:val="NormalCharacter"/>
          <w:rFonts w:eastAsia="仿宋_GB2312" w:cs="宋体"/>
          <w:bCs/>
          <w:sz w:val="32"/>
          <w:szCs w:val="32"/>
        </w:rPr>
        <w:t>学时的选修课程后，方可参加考试。必修课中高等教育学修读情况不少于</w:t>
      </w:r>
      <w:r>
        <w:rPr>
          <w:rStyle w:val="NormalCharacter"/>
          <w:rFonts w:eastAsia="仿宋_GB2312" w:cs="宋体"/>
          <w:bCs/>
          <w:sz w:val="32"/>
          <w:szCs w:val="32"/>
        </w:rPr>
        <w:t>20</w:t>
      </w:r>
      <w:r>
        <w:rPr>
          <w:rStyle w:val="NormalCharacter"/>
          <w:rFonts w:eastAsia="仿宋_GB2312" w:cs="宋体"/>
          <w:bCs/>
          <w:sz w:val="32"/>
          <w:szCs w:val="32"/>
        </w:rPr>
        <w:t>学时，高等教育心理学修读情况不少于</w:t>
      </w:r>
      <w:r>
        <w:rPr>
          <w:rStyle w:val="NormalCharacter"/>
          <w:rFonts w:eastAsia="仿宋_GB2312" w:cs="宋体"/>
          <w:bCs/>
          <w:sz w:val="32"/>
          <w:szCs w:val="32"/>
        </w:rPr>
        <w:t>20</w:t>
      </w:r>
      <w:r>
        <w:rPr>
          <w:rStyle w:val="NormalCharacter"/>
          <w:rFonts w:eastAsia="仿宋_GB2312" w:cs="宋体"/>
          <w:bCs/>
          <w:sz w:val="32"/>
          <w:szCs w:val="32"/>
        </w:rPr>
        <w:t>学时，高等学校教师教育教学能力修读情况不少于</w:t>
      </w:r>
      <w:r>
        <w:rPr>
          <w:rStyle w:val="NormalCharacter"/>
          <w:rFonts w:eastAsia="仿宋_GB2312" w:cs="宋体"/>
          <w:bCs/>
          <w:sz w:val="32"/>
          <w:szCs w:val="32"/>
        </w:rPr>
        <w:t>20</w:t>
      </w:r>
      <w:r>
        <w:rPr>
          <w:rStyle w:val="NormalCharacter"/>
          <w:rFonts w:eastAsia="仿宋_GB2312" w:cs="宋体"/>
          <w:bCs/>
          <w:sz w:val="32"/>
          <w:szCs w:val="32"/>
        </w:rPr>
        <w:t>学时，</w:t>
      </w:r>
      <w:r>
        <w:rPr>
          <w:rStyle w:val="NormalCharacter"/>
          <w:rFonts w:eastAsia="仿宋_GB2312" w:cs="宋体"/>
          <w:bCs/>
          <w:kern w:val="0"/>
          <w:sz w:val="32"/>
          <w:szCs w:val="32"/>
        </w:rPr>
        <w:t>高等教育法规修读不少于</w:t>
      </w:r>
      <w:r>
        <w:rPr>
          <w:rStyle w:val="NormalCharacter"/>
          <w:rFonts w:eastAsia="仿宋_GB2312" w:cs="宋体"/>
          <w:bCs/>
          <w:kern w:val="0"/>
          <w:sz w:val="32"/>
          <w:szCs w:val="32"/>
        </w:rPr>
        <w:t>10</w:t>
      </w:r>
      <w:r>
        <w:rPr>
          <w:rStyle w:val="NormalCharacter"/>
          <w:rFonts w:eastAsia="仿宋_GB2312" w:cs="宋体"/>
          <w:bCs/>
          <w:kern w:val="0"/>
          <w:sz w:val="32"/>
          <w:szCs w:val="32"/>
        </w:rPr>
        <w:t>学时、</w:t>
      </w:r>
      <w:r>
        <w:rPr>
          <w:rStyle w:val="NormalCharacter"/>
          <w:rFonts w:eastAsia="仿宋_GB2312" w:cs="宋体"/>
          <w:bCs/>
          <w:sz w:val="32"/>
          <w:szCs w:val="32"/>
        </w:rPr>
        <w:t>高校教师职业道德不少于</w:t>
      </w:r>
      <w:r>
        <w:rPr>
          <w:rStyle w:val="NormalCharacter"/>
          <w:rFonts w:eastAsia="仿宋_GB2312" w:cs="宋体"/>
          <w:bCs/>
          <w:sz w:val="32"/>
          <w:szCs w:val="32"/>
        </w:rPr>
        <w:t>10</w:t>
      </w:r>
      <w:r>
        <w:rPr>
          <w:rStyle w:val="NormalCharacter"/>
          <w:rFonts w:eastAsia="仿宋_GB2312" w:cs="宋体"/>
          <w:bCs/>
          <w:sz w:val="32"/>
          <w:szCs w:val="32"/>
        </w:rPr>
        <w:t>学时。选修课不少于</w:t>
      </w:r>
      <w:r>
        <w:rPr>
          <w:rStyle w:val="NormalCharacter"/>
          <w:rFonts w:eastAsia="仿宋_GB2312" w:cs="宋体"/>
          <w:bCs/>
          <w:sz w:val="32"/>
          <w:szCs w:val="32"/>
        </w:rPr>
        <w:t>20</w:t>
      </w:r>
      <w:r>
        <w:rPr>
          <w:rStyle w:val="NormalCharacter"/>
          <w:rFonts w:eastAsia="仿宋_GB2312" w:cs="宋体"/>
          <w:bCs/>
          <w:sz w:val="32"/>
          <w:szCs w:val="32"/>
        </w:rPr>
        <w:t>学时</w:t>
      </w:r>
      <w:r>
        <w:rPr>
          <w:rStyle w:val="NormalCharacter"/>
          <w:rFonts w:eastAsia="仿宋_GB2312" w:cs="宋体" w:hint="eastAsia"/>
          <w:bCs/>
          <w:sz w:val="32"/>
          <w:szCs w:val="32"/>
        </w:rPr>
        <w:t>，为强化高校教师的思想政治素质，切实提高</w:t>
      </w:r>
      <w:r>
        <w:rPr>
          <w:rStyle w:val="NormalCharacter"/>
          <w:rFonts w:eastAsia="仿宋_GB2312" w:cs="宋体" w:hint="eastAsia"/>
          <w:bCs/>
          <w:sz w:val="32"/>
          <w:szCs w:val="32"/>
        </w:rPr>
        <w:lastRenderedPageBreak/>
        <w:t>新入职教师的师德修养，选修课目录中的一类课程要求不少于</w:t>
      </w:r>
      <w:r>
        <w:rPr>
          <w:rStyle w:val="NormalCharacter"/>
          <w:rFonts w:eastAsia="仿宋_GB2312" w:cs="宋体" w:hint="eastAsia"/>
          <w:bCs/>
          <w:sz w:val="32"/>
          <w:szCs w:val="32"/>
        </w:rPr>
        <w:t>10</w:t>
      </w:r>
      <w:r>
        <w:rPr>
          <w:rStyle w:val="NormalCharacter"/>
          <w:rFonts w:eastAsia="仿宋_GB2312" w:cs="宋体" w:hint="eastAsia"/>
          <w:bCs/>
          <w:sz w:val="32"/>
          <w:szCs w:val="32"/>
        </w:rPr>
        <w:t>学时</w:t>
      </w:r>
      <w:r>
        <w:rPr>
          <w:rStyle w:val="NormalCharacter"/>
          <w:rFonts w:eastAsia="仿宋_GB2312" w:cs="宋体"/>
          <w:bCs/>
          <w:sz w:val="32"/>
          <w:szCs w:val="32"/>
        </w:rPr>
        <w:t>。</w:t>
      </w:r>
    </w:p>
    <w:p w14:paraId="0213923D"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2</w:t>
      </w:r>
      <w:r>
        <w:rPr>
          <w:rStyle w:val="NormalCharacter"/>
          <w:rFonts w:eastAsia="仿宋_GB2312" w:cs="宋体" w:hint="eastAsia"/>
          <w:bCs/>
          <w:sz w:val="32"/>
          <w:szCs w:val="32"/>
        </w:rPr>
        <w:t>．</w:t>
      </w:r>
      <w:r>
        <w:rPr>
          <w:rStyle w:val="NormalCharacter"/>
          <w:rFonts w:eastAsia="仿宋_GB2312" w:cs="宋体"/>
          <w:bCs/>
          <w:sz w:val="32"/>
          <w:szCs w:val="32"/>
        </w:rPr>
        <w:t>免修学员，非免修科目需达到规定学时要求并完成不少于</w:t>
      </w:r>
      <w:r>
        <w:rPr>
          <w:rStyle w:val="NormalCharacter"/>
          <w:rFonts w:eastAsia="仿宋_GB2312" w:cs="宋体"/>
          <w:bCs/>
          <w:sz w:val="32"/>
          <w:szCs w:val="32"/>
        </w:rPr>
        <w:t>20</w:t>
      </w:r>
      <w:r>
        <w:rPr>
          <w:rStyle w:val="NormalCharacter"/>
          <w:rFonts w:eastAsia="仿宋_GB2312" w:cs="宋体"/>
          <w:bCs/>
          <w:sz w:val="32"/>
          <w:szCs w:val="32"/>
        </w:rPr>
        <w:t>学时选修，方可参加考试。</w:t>
      </w:r>
    </w:p>
    <w:p w14:paraId="43DDEB01"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3</w:t>
      </w:r>
      <w:r>
        <w:rPr>
          <w:rStyle w:val="NormalCharacter"/>
          <w:rFonts w:eastAsia="仿宋_GB2312" w:cs="宋体" w:hint="eastAsia"/>
          <w:bCs/>
          <w:sz w:val="32"/>
          <w:szCs w:val="32"/>
        </w:rPr>
        <w:t>．</w:t>
      </w:r>
      <w:r>
        <w:rPr>
          <w:rStyle w:val="NormalCharacter"/>
          <w:rFonts w:eastAsia="仿宋_GB2312" w:cs="宋体"/>
          <w:bCs/>
          <w:sz w:val="32"/>
          <w:szCs w:val="32"/>
        </w:rPr>
        <w:t>补考学员，需完成补考科目学时要求，方可参加考试。</w:t>
      </w:r>
    </w:p>
    <w:p w14:paraId="338D4BB9"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4</w:t>
      </w:r>
      <w:r>
        <w:rPr>
          <w:rStyle w:val="NormalCharacter"/>
          <w:rFonts w:eastAsia="仿宋_GB2312" w:cs="宋体" w:hint="eastAsia"/>
          <w:bCs/>
          <w:sz w:val="32"/>
          <w:szCs w:val="32"/>
        </w:rPr>
        <w:t>．</w:t>
      </w:r>
      <w:r>
        <w:rPr>
          <w:rStyle w:val="NormalCharacter"/>
          <w:rFonts w:eastAsia="仿宋_GB2312" w:cs="宋体"/>
          <w:bCs/>
          <w:sz w:val="32"/>
          <w:szCs w:val="32"/>
        </w:rPr>
        <w:t>“</w:t>
      </w:r>
      <w:r>
        <w:rPr>
          <w:rStyle w:val="NormalCharacter"/>
          <w:rFonts w:eastAsia="仿宋_GB2312" w:cs="宋体"/>
          <w:bCs/>
          <w:sz w:val="32"/>
          <w:szCs w:val="32"/>
        </w:rPr>
        <w:t>校本</w:t>
      </w:r>
      <w:r>
        <w:rPr>
          <w:rStyle w:val="NormalCharacter"/>
          <w:rFonts w:eastAsia="仿宋_GB2312" w:cs="宋体"/>
          <w:bCs/>
          <w:sz w:val="32"/>
          <w:szCs w:val="32"/>
        </w:rPr>
        <w:t>”</w:t>
      </w:r>
      <w:r>
        <w:rPr>
          <w:rStyle w:val="NormalCharacter"/>
          <w:rFonts w:eastAsia="仿宋_GB2312" w:cs="宋体"/>
          <w:bCs/>
          <w:sz w:val="32"/>
          <w:szCs w:val="32"/>
        </w:rPr>
        <w:t>培训部分由教师所在学校组织考核，按合格、不合格两个档次进行总体评价。本项工作由参</w:t>
      </w:r>
      <w:proofErr w:type="gramStart"/>
      <w:r>
        <w:rPr>
          <w:rStyle w:val="NormalCharacter"/>
          <w:rFonts w:eastAsia="仿宋_GB2312" w:cs="宋体"/>
          <w:bCs/>
          <w:sz w:val="32"/>
          <w:szCs w:val="32"/>
        </w:rPr>
        <w:t>训教师</w:t>
      </w:r>
      <w:proofErr w:type="gramEnd"/>
      <w:r>
        <w:rPr>
          <w:rStyle w:val="NormalCharacter"/>
          <w:rFonts w:eastAsia="仿宋_GB2312" w:cs="宋体"/>
          <w:bCs/>
          <w:sz w:val="32"/>
          <w:szCs w:val="32"/>
        </w:rPr>
        <w:t>所在学校师资管理部门统一组织实施，并于</w:t>
      </w:r>
      <w:r>
        <w:rPr>
          <w:rStyle w:val="NormalCharacter"/>
          <w:rFonts w:eastAsia="仿宋_GB2312" w:cs="宋体"/>
          <w:bCs/>
          <w:sz w:val="32"/>
          <w:szCs w:val="32"/>
        </w:rPr>
        <w:t xml:space="preserve">2020 </w:t>
      </w:r>
      <w:r>
        <w:rPr>
          <w:rStyle w:val="NormalCharacter"/>
          <w:rFonts w:eastAsia="仿宋_GB2312" w:cs="宋体"/>
          <w:bCs/>
          <w:sz w:val="32"/>
          <w:szCs w:val="32"/>
        </w:rPr>
        <w:t>年</w:t>
      </w:r>
      <w:r>
        <w:rPr>
          <w:rStyle w:val="NormalCharacter"/>
          <w:rFonts w:eastAsia="仿宋_GB2312" w:cs="宋体"/>
          <w:bCs/>
          <w:sz w:val="32"/>
          <w:szCs w:val="32"/>
        </w:rPr>
        <w:t>7</w:t>
      </w:r>
      <w:r>
        <w:rPr>
          <w:rStyle w:val="NormalCharacter"/>
          <w:rFonts w:eastAsia="仿宋_GB2312" w:cs="宋体"/>
          <w:bCs/>
          <w:sz w:val="32"/>
          <w:szCs w:val="32"/>
        </w:rPr>
        <w:t>月</w:t>
      </w:r>
      <w:r>
        <w:rPr>
          <w:rStyle w:val="NormalCharacter"/>
          <w:rFonts w:eastAsia="仿宋_GB2312" w:cs="宋体"/>
          <w:bCs/>
          <w:sz w:val="32"/>
          <w:szCs w:val="32"/>
        </w:rPr>
        <w:t>10</w:t>
      </w:r>
      <w:r>
        <w:rPr>
          <w:rStyle w:val="NormalCharacter"/>
          <w:rFonts w:eastAsia="仿宋_GB2312" w:cs="宋体"/>
          <w:bCs/>
          <w:sz w:val="32"/>
          <w:szCs w:val="32"/>
        </w:rPr>
        <w:t>日，将本校参</w:t>
      </w:r>
      <w:proofErr w:type="gramStart"/>
      <w:r>
        <w:rPr>
          <w:rStyle w:val="NormalCharacter"/>
          <w:rFonts w:eastAsia="仿宋_GB2312" w:cs="宋体"/>
          <w:bCs/>
          <w:sz w:val="32"/>
          <w:szCs w:val="32"/>
        </w:rPr>
        <w:t>训教师考核</w:t>
      </w:r>
      <w:proofErr w:type="gramEnd"/>
      <w:r>
        <w:rPr>
          <w:rStyle w:val="NormalCharacter"/>
          <w:rFonts w:eastAsia="仿宋_GB2312" w:cs="宋体"/>
          <w:bCs/>
          <w:sz w:val="32"/>
          <w:szCs w:val="32"/>
        </w:rPr>
        <w:t>结果电子版报送黑龙江省高校师资培训中心邮箱</w:t>
      </w:r>
      <w:r>
        <w:rPr>
          <w:rStyle w:val="NormalCharacter"/>
          <w:rFonts w:eastAsia="仿宋_GB2312" w:cs="宋体"/>
          <w:bCs/>
          <w:sz w:val="32"/>
          <w:szCs w:val="32"/>
        </w:rPr>
        <w:t>hljgspxzx@163.com</w:t>
      </w:r>
      <w:r>
        <w:rPr>
          <w:rStyle w:val="NormalCharacter"/>
          <w:rFonts w:eastAsia="仿宋_GB2312" w:cs="宋体"/>
          <w:bCs/>
          <w:sz w:val="32"/>
          <w:szCs w:val="32"/>
        </w:rPr>
        <w:t>。</w:t>
      </w:r>
    </w:p>
    <w:p w14:paraId="4E9ED831" w14:textId="77777777" w:rsidR="00A13809" w:rsidRDefault="001878BC">
      <w:pPr>
        <w:snapToGrid w:val="0"/>
        <w:spacing w:line="576" w:lineRule="exact"/>
        <w:ind w:firstLineChars="200" w:firstLine="640"/>
        <w:rPr>
          <w:rStyle w:val="NormalCharacter"/>
          <w:rFonts w:eastAsia="楷体_GB2312" w:cs="楷体_GB2312"/>
          <w:b/>
          <w:bCs/>
          <w:sz w:val="32"/>
          <w:szCs w:val="32"/>
        </w:rPr>
      </w:pPr>
      <w:r>
        <w:rPr>
          <w:rStyle w:val="NormalCharacter"/>
          <w:rFonts w:eastAsia="楷体_GB2312" w:cs="楷体_GB2312" w:hint="eastAsia"/>
          <w:b/>
          <w:bCs/>
          <w:sz w:val="32"/>
          <w:szCs w:val="32"/>
        </w:rPr>
        <w:t>（二）结业</w:t>
      </w:r>
    </w:p>
    <w:p w14:paraId="3ED89D6D" w14:textId="77777777" w:rsidR="00A13809" w:rsidRDefault="001878BC">
      <w:pPr>
        <w:snapToGrid w:val="0"/>
        <w:spacing w:line="576" w:lineRule="exact"/>
        <w:ind w:firstLineChars="200" w:firstLine="640"/>
        <w:rPr>
          <w:rStyle w:val="NormalCharacter"/>
          <w:rFonts w:eastAsia="仿宋_GB2312" w:cs="宋体"/>
          <w:b/>
          <w:bCs/>
          <w:sz w:val="32"/>
          <w:szCs w:val="32"/>
        </w:rPr>
      </w:pPr>
      <w:r>
        <w:rPr>
          <w:rStyle w:val="NormalCharacter"/>
          <w:rFonts w:eastAsia="仿宋_GB2312"/>
          <w:sz w:val="32"/>
          <w:szCs w:val="32"/>
        </w:rPr>
        <w:t>岗前培训成绩合格者颁发经省教育厅验印的《黑龙江省高等学校教师岗前培训合格证书》，该证书为教师上岗、转正、定职、晋升职称及申请高等学校教师资格证书的必备条件和主要依据</w:t>
      </w:r>
      <w:r>
        <w:rPr>
          <w:rStyle w:val="NormalCharacter"/>
          <w:rFonts w:eastAsia="仿宋_GB2312" w:cs="宋体"/>
          <w:b/>
          <w:bCs/>
          <w:sz w:val="32"/>
          <w:szCs w:val="32"/>
        </w:rPr>
        <w:t>。</w:t>
      </w:r>
      <w:r>
        <w:rPr>
          <w:rStyle w:val="NormalCharacter"/>
          <w:rFonts w:eastAsia="仿宋_GB2312"/>
          <w:sz w:val="32"/>
          <w:szCs w:val="32"/>
        </w:rPr>
        <w:t>获得该证书人员在申请高等学校教师资格证时可免修、免考笔试科目。</w:t>
      </w:r>
    </w:p>
    <w:p w14:paraId="171C3F55" w14:textId="77777777" w:rsidR="00A13809" w:rsidRDefault="001878BC">
      <w:pPr>
        <w:numPr>
          <w:ilvl w:val="0"/>
          <w:numId w:val="2"/>
        </w:numPr>
        <w:snapToGrid w:val="0"/>
        <w:spacing w:line="576" w:lineRule="exact"/>
        <w:ind w:firstLineChars="200" w:firstLine="640"/>
        <w:rPr>
          <w:rStyle w:val="NormalCharacter"/>
          <w:rFonts w:eastAsia="黑体" w:cs="黑体"/>
          <w:color w:val="000000"/>
          <w:sz w:val="32"/>
          <w:szCs w:val="32"/>
        </w:rPr>
      </w:pPr>
      <w:r>
        <w:rPr>
          <w:rStyle w:val="NormalCharacter"/>
          <w:rFonts w:eastAsia="黑体" w:cs="黑体" w:hint="eastAsia"/>
          <w:color w:val="000000"/>
          <w:sz w:val="32"/>
          <w:szCs w:val="32"/>
        </w:rPr>
        <w:t>组织领导</w:t>
      </w:r>
    </w:p>
    <w:p w14:paraId="31B66676"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为加强对</w:t>
      </w:r>
      <w:r>
        <w:rPr>
          <w:rStyle w:val="NormalCharacter"/>
          <w:rFonts w:eastAsia="仿宋_GB2312" w:cs="宋体"/>
          <w:bCs/>
          <w:sz w:val="32"/>
          <w:szCs w:val="32"/>
        </w:rPr>
        <w:t>2020</w:t>
      </w:r>
      <w:r>
        <w:rPr>
          <w:rStyle w:val="NormalCharacter"/>
          <w:rFonts w:eastAsia="仿宋_GB2312" w:cs="宋体"/>
          <w:bCs/>
          <w:sz w:val="32"/>
          <w:szCs w:val="32"/>
        </w:rPr>
        <w:t>年全省高校教师岗前培训工作的组织领导，成立岗前培训工作领导小组，领导小组下设办公室，负责日常工作。</w:t>
      </w:r>
    </w:p>
    <w:p w14:paraId="3D859AC1" w14:textId="77777777" w:rsidR="00A13809" w:rsidRDefault="001878BC">
      <w:pPr>
        <w:snapToGrid w:val="0"/>
        <w:spacing w:line="576" w:lineRule="exact"/>
        <w:ind w:firstLineChars="200" w:firstLine="640"/>
        <w:rPr>
          <w:rStyle w:val="NormalCharacter"/>
          <w:rFonts w:eastAsia="仿宋_GB2312"/>
          <w:b/>
          <w:sz w:val="32"/>
          <w:szCs w:val="32"/>
        </w:rPr>
      </w:pPr>
      <w:r>
        <w:rPr>
          <w:rStyle w:val="NormalCharacter"/>
          <w:rFonts w:eastAsia="仿宋_GB2312"/>
          <w:b/>
          <w:sz w:val="32"/>
          <w:szCs w:val="32"/>
        </w:rPr>
        <w:t>领导小组</w:t>
      </w:r>
    </w:p>
    <w:p w14:paraId="498EA871"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组</w:t>
      </w:r>
      <w:r>
        <w:rPr>
          <w:rStyle w:val="NormalCharacter"/>
          <w:rFonts w:eastAsia="仿宋_GB2312" w:cs="宋体"/>
          <w:bCs/>
          <w:sz w:val="32"/>
          <w:szCs w:val="32"/>
        </w:rPr>
        <w:t xml:space="preserve">  </w:t>
      </w:r>
      <w:r>
        <w:rPr>
          <w:rStyle w:val="NormalCharacter"/>
          <w:rFonts w:eastAsia="仿宋_GB2312" w:cs="宋体"/>
          <w:bCs/>
          <w:sz w:val="32"/>
          <w:szCs w:val="32"/>
        </w:rPr>
        <w:t>长：丁哲学</w:t>
      </w:r>
    </w:p>
    <w:p w14:paraId="00E0D816"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lastRenderedPageBreak/>
        <w:t>副组长：马</w:t>
      </w:r>
      <w:r>
        <w:rPr>
          <w:rStyle w:val="NormalCharacter"/>
          <w:rFonts w:eastAsia="仿宋_GB2312" w:cs="宋体"/>
          <w:bCs/>
          <w:sz w:val="32"/>
          <w:szCs w:val="32"/>
        </w:rPr>
        <w:t xml:space="preserve">  </w:t>
      </w:r>
      <w:r>
        <w:rPr>
          <w:rStyle w:val="NormalCharacter"/>
          <w:rFonts w:eastAsia="仿宋_GB2312" w:cs="宋体"/>
          <w:bCs/>
          <w:sz w:val="32"/>
          <w:szCs w:val="32"/>
        </w:rPr>
        <w:t>明</w:t>
      </w:r>
    </w:p>
    <w:p w14:paraId="4CCE8016" w14:textId="77777777" w:rsidR="00A13809" w:rsidRDefault="001878BC">
      <w:pPr>
        <w:snapToGrid w:val="0"/>
        <w:spacing w:line="576" w:lineRule="exact"/>
        <w:ind w:firstLineChars="200" w:firstLine="640"/>
        <w:rPr>
          <w:rStyle w:val="NormalCharacter"/>
          <w:rFonts w:eastAsia="仿宋_GB2312" w:cs="宋体"/>
          <w:bCs/>
          <w:sz w:val="32"/>
          <w:szCs w:val="32"/>
        </w:rPr>
      </w:pPr>
      <w:r>
        <w:rPr>
          <w:rStyle w:val="NormalCharacter"/>
          <w:rFonts w:eastAsia="仿宋_GB2312" w:cs="宋体"/>
          <w:bCs/>
          <w:sz w:val="32"/>
          <w:szCs w:val="32"/>
        </w:rPr>
        <w:t>成</w:t>
      </w:r>
      <w:r>
        <w:rPr>
          <w:rStyle w:val="NormalCharacter"/>
          <w:rFonts w:eastAsia="仿宋_GB2312" w:cs="宋体"/>
          <w:bCs/>
          <w:sz w:val="32"/>
          <w:szCs w:val="32"/>
        </w:rPr>
        <w:t xml:space="preserve">  </w:t>
      </w:r>
      <w:r>
        <w:rPr>
          <w:rStyle w:val="NormalCharacter"/>
          <w:rFonts w:eastAsia="仿宋_GB2312" w:cs="宋体"/>
          <w:bCs/>
          <w:sz w:val="32"/>
          <w:szCs w:val="32"/>
        </w:rPr>
        <w:t>员：王明福</w:t>
      </w:r>
      <w:r>
        <w:rPr>
          <w:rStyle w:val="NormalCharacter"/>
          <w:rFonts w:eastAsia="仿宋_GB2312" w:cs="宋体" w:hint="eastAsia"/>
          <w:bCs/>
          <w:sz w:val="32"/>
          <w:szCs w:val="32"/>
        </w:rPr>
        <w:t xml:space="preserve">  </w:t>
      </w:r>
      <w:r>
        <w:rPr>
          <w:rStyle w:val="NormalCharacter"/>
          <w:rFonts w:eastAsia="仿宋_GB2312" w:cs="宋体"/>
          <w:bCs/>
          <w:sz w:val="32"/>
          <w:szCs w:val="32"/>
        </w:rPr>
        <w:t>王跃然</w:t>
      </w:r>
      <w:r>
        <w:rPr>
          <w:rStyle w:val="NormalCharacter"/>
          <w:rFonts w:eastAsia="仿宋_GB2312" w:cs="宋体" w:hint="eastAsia"/>
          <w:bCs/>
          <w:sz w:val="32"/>
          <w:szCs w:val="32"/>
        </w:rPr>
        <w:t xml:space="preserve">  </w:t>
      </w:r>
      <w:r>
        <w:rPr>
          <w:rStyle w:val="NormalCharacter"/>
          <w:rFonts w:eastAsia="仿宋_GB2312" w:cs="宋体" w:hint="eastAsia"/>
          <w:bCs/>
          <w:sz w:val="32"/>
          <w:szCs w:val="32"/>
        </w:rPr>
        <w:t>潘俊霞</w:t>
      </w:r>
      <w:r>
        <w:rPr>
          <w:rStyle w:val="NormalCharacter"/>
          <w:rFonts w:eastAsia="仿宋_GB2312" w:cs="宋体"/>
          <w:bCs/>
          <w:sz w:val="32"/>
          <w:szCs w:val="32"/>
        </w:rPr>
        <w:t xml:space="preserve">  </w:t>
      </w:r>
      <w:r>
        <w:rPr>
          <w:rStyle w:val="NormalCharacter"/>
          <w:rFonts w:eastAsia="仿宋_GB2312" w:cs="宋体"/>
          <w:bCs/>
          <w:sz w:val="32"/>
          <w:szCs w:val="32"/>
        </w:rPr>
        <w:t>梁大战</w:t>
      </w:r>
    </w:p>
    <w:p w14:paraId="29149965" w14:textId="77777777" w:rsidR="00A13809" w:rsidRDefault="001878BC">
      <w:pPr>
        <w:snapToGrid w:val="0"/>
        <w:spacing w:line="576" w:lineRule="exact"/>
        <w:ind w:firstLineChars="200" w:firstLine="640"/>
        <w:jc w:val="left"/>
        <w:rPr>
          <w:rStyle w:val="NormalCharacter"/>
          <w:rFonts w:eastAsia="仿宋_GB2312" w:cs="宋体"/>
          <w:b/>
          <w:bCs/>
          <w:sz w:val="32"/>
          <w:szCs w:val="32"/>
        </w:rPr>
      </w:pPr>
      <w:r>
        <w:rPr>
          <w:rStyle w:val="NormalCharacter"/>
          <w:rFonts w:eastAsia="仿宋_GB2312" w:cs="宋体"/>
          <w:b/>
          <w:bCs/>
          <w:sz w:val="32"/>
          <w:szCs w:val="32"/>
        </w:rPr>
        <w:t>办公室</w:t>
      </w:r>
    </w:p>
    <w:p w14:paraId="164D8EFC" w14:textId="77777777" w:rsidR="00A13809" w:rsidRDefault="001878BC">
      <w:pPr>
        <w:snapToGrid w:val="0"/>
        <w:spacing w:line="576" w:lineRule="exact"/>
        <w:ind w:firstLineChars="200" w:firstLine="640"/>
        <w:jc w:val="left"/>
        <w:rPr>
          <w:rStyle w:val="NormalCharacter"/>
          <w:rFonts w:eastAsia="仿宋_GB2312" w:cs="宋体"/>
          <w:bCs/>
          <w:color w:val="000000"/>
          <w:sz w:val="32"/>
          <w:szCs w:val="32"/>
        </w:rPr>
      </w:pPr>
      <w:r>
        <w:rPr>
          <w:rStyle w:val="NormalCharacter"/>
          <w:rFonts w:eastAsia="仿宋_GB2312" w:cs="宋体"/>
          <w:bCs/>
          <w:sz w:val="32"/>
          <w:szCs w:val="32"/>
        </w:rPr>
        <w:t>主</w:t>
      </w:r>
      <w:r>
        <w:rPr>
          <w:rStyle w:val="NormalCharacter"/>
          <w:rFonts w:eastAsia="仿宋_GB2312" w:cs="宋体"/>
          <w:bCs/>
          <w:sz w:val="32"/>
          <w:szCs w:val="32"/>
        </w:rPr>
        <w:t xml:space="preserve">  </w:t>
      </w:r>
      <w:r>
        <w:rPr>
          <w:rStyle w:val="NormalCharacter"/>
          <w:rFonts w:eastAsia="仿宋_GB2312" w:cs="宋体"/>
          <w:bCs/>
          <w:sz w:val="32"/>
          <w:szCs w:val="32"/>
        </w:rPr>
        <w:t>任：钱正龙</w:t>
      </w:r>
    </w:p>
    <w:p w14:paraId="3873247A" w14:textId="77777777" w:rsidR="00A13809" w:rsidRDefault="001878BC">
      <w:pPr>
        <w:snapToGrid w:val="0"/>
        <w:spacing w:line="576" w:lineRule="exact"/>
        <w:ind w:firstLineChars="200" w:firstLine="640"/>
        <w:jc w:val="left"/>
        <w:rPr>
          <w:rStyle w:val="NormalCharacter"/>
          <w:rFonts w:eastAsia="仿宋_GB2312" w:cs="宋体"/>
          <w:bCs/>
          <w:color w:val="000000"/>
          <w:sz w:val="32"/>
          <w:szCs w:val="32"/>
        </w:rPr>
      </w:pPr>
      <w:r>
        <w:rPr>
          <w:rStyle w:val="NormalCharacter"/>
          <w:rFonts w:eastAsia="仿宋_GB2312" w:cs="宋体"/>
          <w:bCs/>
          <w:color w:val="000000"/>
          <w:sz w:val="32"/>
          <w:szCs w:val="32"/>
        </w:rPr>
        <w:t>副主任：徐彦婷</w:t>
      </w:r>
    </w:p>
    <w:p w14:paraId="344B2860" w14:textId="77777777" w:rsidR="00A13809" w:rsidRDefault="001878BC">
      <w:pPr>
        <w:snapToGrid w:val="0"/>
        <w:spacing w:line="576" w:lineRule="exact"/>
        <w:ind w:firstLineChars="200" w:firstLine="640"/>
        <w:rPr>
          <w:rStyle w:val="NormalCharacter"/>
          <w:rFonts w:eastAsia="仿宋_GB2312"/>
          <w:color w:val="000000"/>
          <w:sz w:val="32"/>
          <w:szCs w:val="32"/>
        </w:rPr>
      </w:pPr>
      <w:r>
        <w:rPr>
          <w:rStyle w:val="NormalCharacter"/>
          <w:rFonts w:eastAsia="仿宋_GB2312" w:cs="宋体"/>
          <w:bCs/>
          <w:color w:val="000000"/>
          <w:sz w:val="32"/>
          <w:szCs w:val="32"/>
        </w:rPr>
        <w:t>成</w:t>
      </w:r>
      <w:r>
        <w:rPr>
          <w:rStyle w:val="NormalCharacter"/>
          <w:rFonts w:eastAsia="仿宋_GB2312" w:cs="宋体"/>
          <w:bCs/>
          <w:color w:val="000000"/>
          <w:sz w:val="32"/>
          <w:szCs w:val="32"/>
        </w:rPr>
        <w:t xml:space="preserve">  </w:t>
      </w:r>
      <w:r>
        <w:rPr>
          <w:rStyle w:val="NormalCharacter"/>
          <w:rFonts w:eastAsia="仿宋_GB2312" w:cs="宋体"/>
          <w:bCs/>
          <w:color w:val="000000"/>
          <w:sz w:val="32"/>
          <w:szCs w:val="32"/>
        </w:rPr>
        <w:t>员：各高校师资培训职</w:t>
      </w:r>
      <w:r>
        <w:rPr>
          <w:rStyle w:val="NormalCharacter"/>
          <w:rFonts w:eastAsia="仿宋_GB2312"/>
          <w:color w:val="000000"/>
          <w:sz w:val="32"/>
          <w:szCs w:val="32"/>
        </w:rPr>
        <w:t>能部门负责人</w:t>
      </w:r>
    </w:p>
    <w:p w14:paraId="4258AC5D" w14:textId="77777777" w:rsidR="00A13809" w:rsidRDefault="001878BC">
      <w:pPr>
        <w:snapToGrid w:val="0"/>
        <w:spacing w:line="576" w:lineRule="exact"/>
        <w:ind w:leftChars="304" w:left="1918" w:hangingChars="400" w:hanging="1280"/>
        <w:rPr>
          <w:rStyle w:val="NormalCharacter"/>
          <w:rFonts w:eastAsia="仿宋_GB2312"/>
          <w:color w:val="000000"/>
          <w:sz w:val="32"/>
          <w:szCs w:val="32"/>
        </w:rPr>
      </w:pPr>
      <w:r>
        <w:rPr>
          <w:rStyle w:val="NormalCharacter"/>
          <w:rFonts w:eastAsia="仿宋_GB2312"/>
          <w:color w:val="000000"/>
          <w:sz w:val="32"/>
          <w:szCs w:val="32"/>
        </w:rPr>
        <w:t xml:space="preserve">   </w:t>
      </w:r>
    </w:p>
    <w:p w14:paraId="5ED93C2F" w14:textId="77777777" w:rsidR="00A13809" w:rsidRDefault="00A13809">
      <w:pPr>
        <w:snapToGrid w:val="0"/>
        <w:spacing w:line="576" w:lineRule="exact"/>
        <w:ind w:leftChars="304" w:left="1918" w:hangingChars="400" w:hanging="1280"/>
        <w:rPr>
          <w:rStyle w:val="NormalCharacter"/>
          <w:rFonts w:eastAsia="仿宋_GB2312"/>
          <w:color w:val="000000"/>
          <w:sz w:val="32"/>
          <w:szCs w:val="32"/>
        </w:rPr>
      </w:pPr>
    </w:p>
    <w:p w14:paraId="4EE6AD17" w14:textId="77777777" w:rsidR="00A13809" w:rsidRDefault="001878BC">
      <w:pPr>
        <w:snapToGrid w:val="0"/>
        <w:spacing w:line="576" w:lineRule="exact"/>
        <w:ind w:leftChars="304" w:left="5118" w:hangingChars="1400" w:hanging="4480"/>
        <w:rPr>
          <w:rStyle w:val="NormalCharacter"/>
          <w:rFonts w:eastAsia="仿宋_GB2312"/>
          <w:color w:val="000000"/>
          <w:kern w:val="0"/>
          <w:sz w:val="32"/>
          <w:szCs w:val="32"/>
        </w:rPr>
      </w:pPr>
      <w:r>
        <w:rPr>
          <w:rStyle w:val="NormalCharacter"/>
          <w:rFonts w:eastAsia="仿宋_GB2312"/>
          <w:color w:val="000000"/>
          <w:sz w:val="32"/>
          <w:szCs w:val="32"/>
        </w:rPr>
        <w:t xml:space="preserve">                           </w:t>
      </w:r>
      <w:r>
        <w:rPr>
          <w:rStyle w:val="NormalCharacter"/>
          <w:rFonts w:eastAsia="仿宋_GB2312"/>
          <w:color w:val="000000"/>
          <w:sz w:val="32"/>
          <w:szCs w:val="32"/>
        </w:rPr>
        <w:t>黑龙江省高校师资培训中心</w:t>
      </w:r>
      <w:r>
        <w:rPr>
          <w:rStyle w:val="NormalCharacter"/>
          <w:rFonts w:eastAsia="仿宋_GB2312"/>
          <w:color w:val="000000"/>
          <w:sz w:val="32"/>
          <w:szCs w:val="32"/>
        </w:rPr>
        <w:br w:type="textWrapping" w:clear="all"/>
        <w:t xml:space="preserve">     2020</w:t>
      </w:r>
      <w:r>
        <w:rPr>
          <w:rStyle w:val="NormalCharacter"/>
          <w:rFonts w:eastAsia="仿宋_GB2312"/>
          <w:color w:val="000000"/>
          <w:sz w:val="32"/>
          <w:szCs w:val="32"/>
        </w:rPr>
        <w:t>年</w:t>
      </w:r>
      <w:r>
        <w:rPr>
          <w:rStyle w:val="NormalCharacter"/>
          <w:rFonts w:eastAsia="仿宋_GB2312"/>
          <w:color w:val="000000"/>
          <w:sz w:val="32"/>
          <w:szCs w:val="32"/>
        </w:rPr>
        <w:t>4</w:t>
      </w:r>
      <w:r>
        <w:rPr>
          <w:rStyle w:val="NormalCharacter"/>
          <w:rFonts w:eastAsia="仿宋_GB2312"/>
          <w:color w:val="000000"/>
          <w:sz w:val="32"/>
          <w:szCs w:val="32"/>
        </w:rPr>
        <w:t>月</w:t>
      </w:r>
      <w:r>
        <w:rPr>
          <w:rStyle w:val="NormalCharacter"/>
          <w:rFonts w:eastAsia="仿宋_GB2312" w:hint="eastAsia"/>
          <w:color w:val="000000"/>
          <w:sz w:val="32"/>
          <w:szCs w:val="32"/>
        </w:rPr>
        <w:t>20</w:t>
      </w:r>
      <w:r>
        <w:rPr>
          <w:rStyle w:val="NormalCharacter"/>
          <w:rFonts w:eastAsia="仿宋_GB2312"/>
          <w:color w:val="000000"/>
          <w:sz w:val="32"/>
          <w:szCs w:val="32"/>
        </w:rPr>
        <w:t>日</w:t>
      </w:r>
    </w:p>
    <w:sectPr w:rsidR="00A1380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8066F" w14:textId="77777777" w:rsidR="005C18AF" w:rsidRDefault="005C18AF" w:rsidP="00363EEB">
      <w:r>
        <w:separator/>
      </w:r>
    </w:p>
  </w:endnote>
  <w:endnote w:type="continuationSeparator" w:id="0">
    <w:p w14:paraId="2063B59F" w14:textId="77777777" w:rsidR="005C18AF" w:rsidRDefault="005C18AF" w:rsidP="0036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AFD10" w14:textId="77777777" w:rsidR="005C18AF" w:rsidRDefault="005C18AF" w:rsidP="00363EEB">
      <w:r>
        <w:separator/>
      </w:r>
    </w:p>
  </w:footnote>
  <w:footnote w:type="continuationSeparator" w:id="0">
    <w:p w14:paraId="4235D463" w14:textId="77777777" w:rsidR="005C18AF" w:rsidRDefault="005C18AF" w:rsidP="0036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2A91"/>
    <w:multiLevelType w:val="singleLevel"/>
    <w:tmpl w:val="1F162A91"/>
    <w:lvl w:ilvl="0">
      <w:start w:val="3"/>
      <w:numFmt w:val="chineseCounting"/>
      <w:suff w:val="nothing"/>
      <w:lvlText w:val="%1、"/>
      <w:lvlJc w:val="left"/>
      <w:rPr>
        <w:rFonts w:hint="eastAsia"/>
      </w:rPr>
    </w:lvl>
  </w:abstractNum>
  <w:abstractNum w:abstractNumId="1" w15:restartNumberingAfterBreak="0">
    <w:nsid w:val="70A91941"/>
    <w:multiLevelType w:val="singleLevel"/>
    <w:tmpl w:val="70A9194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09"/>
    <w:rsid w:val="001878BC"/>
    <w:rsid w:val="00363EEB"/>
    <w:rsid w:val="00401E30"/>
    <w:rsid w:val="005C18AF"/>
    <w:rsid w:val="00A13809"/>
    <w:rsid w:val="0B89326F"/>
    <w:rsid w:val="0EE267F0"/>
    <w:rsid w:val="2C54029F"/>
    <w:rsid w:val="2EBB1112"/>
    <w:rsid w:val="34D12178"/>
    <w:rsid w:val="38ED4BD8"/>
    <w:rsid w:val="3E3E7BC4"/>
    <w:rsid w:val="47E95C8E"/>
    <w:rsid w:val="4ECB065C"/>
    <w:rsid w:val="533351A2"/>
    <w:rsid w:val="5A085785"/>
    <w:rsid w:val="5B001A0D"/>
    <w:rsid w:val="5BF753CA"/>
    <w:rsid w:val="64963A9A"/>
    <w:rsid w:val="6B452565"/>
    <w:rsid w:val="6BE6685C"/>
    <w:rsid w:val="72F66ADB"/>
    <w:rsid w:val="72F81E42"/>
    <w:rsid w:val="75A26D9D"/>
    <w:rsid w:val="77FF11F2"/>
    <w:rsid w:val="7BEC53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7F946"/>
  <w15:docId w15:val="{AD1D9EA6-9A69-45CE-874A-75539351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Lis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UserStyle3"/>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List"/>
    <w:basedOn w:val="a"/>
    <w:qFormat/>
    <w:pPr>
      <w:spacing w:before="100" w:beforeAutospacing="1" w:after="100" w:afterAutospacing="1"/>
      <w:jc w:val="left"/>
    </w:pPr>
    <w:rPr>
      <w:rFonts w:ascii="宋体" w:hAnsi="宋体"/>
      <w:kern w:val="0"/>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PageNumber">
    <w:name w:val="PageNumber"/>
    <w:basedOn w:val="NormalCharacter"/>
    <w:qFormat/>
  </w:style>
  <w:style w:type="character" w:customStyle="1" w:styleId="UserStyle0">
    <w:name w:val="UserStyle_0"/>
    <w:basedOn w:val="NormalCharacter"/>
    <w:qFormat/>
    <w:rPr>
      <w:rFonts w:ascii="宋体" w:eastAsia="宋体" w:hAnsi="宋体"/>
      <w:color w:val="FF0000"/>
      <w:sz w:val="20"/>
      <w:szCs w:val="20"/>
    </w:rPr>
  </w:style>
  <w:style w:type="character" w:customStyle="1" w:styleId="UserStyle1">
    <w:name w:val="UserStyle_1"/>
    <w:basedOn w:val="NormalCharacter"/>
    <w:qFormat/>
    <w:rPr>
      <w:rFonts w:ascii="Arial" w:hAnsi="Arial"/>
      <w:color w:val="FF0000"/>
      <w:sz w:val="20"/>
      <w:szCs w:val="20"/>
    </w:rPr>
  </w:style>
  <w:style w:type="character" w:customStyle="1" w:styleId="UserStyle2">
    <w:name w:val="UserStyle_2"/>
    <w:basedOn w:val="NormalCharacter"/>
    <w:qFormat/>
    <w:rPr>
      <w:rFonts w:ascii="宋体" w:eastAsia="宋体" w:hAnsi="宋体"/>
      <w:color w:val="1F4E78"/>
      <w:sz w:val="20"/>
      <w:szCs w:val="20"/>
    </w:rPr>
  </w:style>
  <w:style w:type="character" w:customStyle="1" w:styleId="UserStyle3">
    <w:name w:val="UserStyle_3"/>
    <w:basedOn w:val="NormalCharacter"/>
    <w:qFormat/>
    <w:rPr>
      <w:rFonts w:ascii="Arial" w:hAnsi="Arial"/>
      <w:color w:val="1F4E78"/>
      <w:sz w:val="20"/>
      <w:szCs w:val="20"/>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Acetate">
    <w:name w:val="Acetate"/>
    <w:basedOn w:val="a"/>
    <w:semiHidden/>
    <w:qFormat/>
    <w:rPr>
      <w:sz w:val="18"/>
      <w:szCs w:val="18"/>
    </w:rPr>
  </w:style>
  <w:style w:type="paragraph" w:customStyle="1" w:styleId="UserStyle4">
    <w:name w:val="UserStyle_4"/>
    <w:basedOn w:val="a"/>
    <w:qFormat/>
    <w:pPr>
      <w:spacing w:before="100" w:beforeAutospacing="1" w:after="100" w:afterAutospacing="1"/>
      <w:jc w:val="left"/>
    </w:pPr>
    <w:rPr>
      <w:rFonts w:ascii="宋体" w:hAnsi="宋体"/>
      <w:kern w:val="0"/>
      <w:sz w:val="24"/>
    </w:rPr>
  </w:style>
  <w:style w:type="table" w:customStyle="1" w:styleId="TableGrid">
    <w:name w:val="TableGrid"/>
    <w:basedOn w:val="TableNormal"/>
    <w:qFormat/>
    <w:tblPr/>
  </w:style>
  <w:style w:type="paragraph" w:styleId="a5">
    <w:name w:val="header"/>
    <w:basedOn w:val="a"/>
    <w:link w:val="a6"/>
    <w:rsid w:val="00363E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63E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ff</cp:lastModifiedBy>
  <cp:revision>2</cp:revision>
  <dcterms:created xsi:type="dcterms:W3CDTF">2020-04-14T03:18:00Z</dcterms:created>
  <dcterms:modified xsi:type="dcterms:W3CDTF">2020-05-02T10:20:00Z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